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798" w:rsidRPr="00CB004F" w:rsidRDefault="00B82798" w:rsidP="00B82798">
      <w:pPr>
        <w:jc w:val="center"/>
        <w:rPr>
          <w:szCs w:val="20"/>
        </w:rPr>
      </w:pPr>
    </w:p>
    <w:p w:rsidR="006976F1" w:rsidRDefault="006976F1" w:rsidP="005533D6">
      <w:pPr>
        <w:ind w:left="708" w:hanging="699"/>
        <w:jc w:val="center"/>
        <w:rPr>
          <w:sz w:val="40"/>
        </w:rPr>
      </w:pPr>
    </w:p>
    <w:p w:rsidR="00C65D0C" w:rsidRDefault="00C65D0C" w:rsidP="00C65D0C">
      <w:pPr>
        <w:ind w:left="708" w:hanging="699"/>
        <w:jc w:val="center"/>
        <w:rPr>
          <w:sz w:val="40"/>
        </w:rPr>
      </w:pPr>
    </w:p>
    <w:p w:rsidR="00C65D0C" w:rsidRDefault="00C65D0C" w:rsidP="00C65D0C">
      <w:pPr>
        <w:ind w:left="708" w:hanging="699"/>
        <w:jc w:val="center"/>
        <w:rPr>
          <w:sz w:val="40"/>
        </w:rPr>
      </w:pPr>
    </w:p>
    <w:p w:rsidR="00C65D0C" w:rsidRPr="008E6D9F" w:rsidRDefault="00C65D0C" w:rsidP="00C65D0C">
      <w:pPr>
        <w:ind w:left="708" w:hanging="699"/>
        <w:jc w:val="center"/>
        <w:rPr>
          <w:sz w:val="40"/>
        </w:rPr>
      </w:pPr>
      <w:r w:rsidRPr="008E6D9F">
        <w:rPr>
          <w:sz w:val="40"/>
        </w:rPr>
        <w:t xml:space="preserve">INFORMAZIONE E FORMAZIONE </w:t>
      </w:r>
    </w:p>
    <w:p w:rsidR="00C65D0C" w:rsidRPr="008E6D9F" w:rsidRDefault="00C65D0C" w:rsidP="00C65D0C">
      <w:pPr>
        <w:ind w:left="708" w:hanging="699"/>
        <w:jc w:val="center"/>
        <w:rPr>
          <w:sz w:val="40"/>
        </w:rPr>
      </w:pPr>
      <w:r w:rsidRPr="008E6D9F">
        <w:rPr>
          <w:sz w:val="40"/>
        </w:rPr>
        <w:t xml:space="preserve">DEI LAVORATORI </w:t>
      </w:r>
    </w:p>
    <w:p w:rsidR="00C65D0C" w:rsidRPr="008E6D9F" w:rsidRDefault="00C65D0C" w:rsidP="00C65D0C">
      <w:pPr>
        <w:jc w:val="center"/>
        <w:rPr>
          <w:iCs/>
        </w:rPr>
      </w:pPr>
    </w:p>
    <w:p w:rsidR="00C65D0C" w:rsidRPr="008E6D9F" w:rsidRDefault="00B01FAA" w:rsidP="00C65D0C">
      <w:pPr>
        <w:jc w:val="center"/>
      </w:pPr>
      <w:r>
        <w:t>CONFORME A:</w:t>
      </w:r>
    </w:p>
    <w:p w:rsidR="00C65D0C" w:rsidRPr="008E6D9F" w:rsidRDefault="00C65D0C" w:rsidP="00C65D0C">
      <w:pPr>
        <w:jc w:val="center"/>
        <w:rPr>
          <w:sz w:val="16"/>
        </w:rPr>
      </w:pPr>
    </w:p>
    <w:p w:rsidR="00C65D0C" w:rsidRPr="008E6D9F" w:rsidRDefault="00C65D0C" w:rsidP="00C65D0C">
      <w:pPr>
        <w:jc w:val="center"/>
        <w:rPr>
          <w:sz w:val="28"/>
        </w:rPr>
      </w:pPr>
      <w:r w:rsidRPr="008E6D9F">
        <w:rPr>
          <w:sz w:val="28"/>
        </w:rPr>
        <w:t xml:space="preserve">DECRETO LEGISLATIVO </w:t>
      </w:r>
      <w:proofErr w:type="spellStart"/>
      <w:r w:rsidRPr="008E6D9F">
        <w:rPr>
          <w:sz w:val="28"/>
        </w:rPr>
        <w:t>n°</w:t>
      </w:r>
      <w:proofErr w:type="spellEnd"/>
      <w:r w:rsidRPr="008E6D9F">
        <w:rPr>
          <w:sz w:val="28"/>
        </w:rPr>
        <w:t xml:space="preserve"> </w:t>
      </w:r>
      <w:r>
        <w:rPr>
          <w:sz w:val="28"/>
        </w:rPr>
        <w:t>81</w:t>
      </w:r>
    </w:p>
    <w:p w:rsidR="00C65D0C" w:rsidRPr="008E6D9F" w:rsidRDefault="00C65D0C" w:rsidP="00C65D0C">
      <w:pPr>
        <w:jc w:val="center"/>
        <w:rPr>
          <w:sz w:val="28"/>
        </w:rPr>
      </w:pPr>
      <w:r w:rsidRPr="008E6D9F">
        <w:rPr>
          <w:sz w:val="28"/>
        </w:rPr>
        <w:t xml:space="preserve">del </w:t>
      </w:r>
      <w:r>
        <w:rPr>
          <w:sz w:val="28"/>
        </w:rPr>
        <w:t>0</w:t>
      </w:r>
      <w:r w:rsidRPr="008E6D9F">
        <w:rPr>
          <w:sz w:val="28"/>
        </w:rPr>
        <w:t>9.0</w:t>
      </w:r>
      <w:r>
        <w:rPr>
          <w:sz w:val="28"/>
        </w:rPr>
        <w:t>4</w:t>
      </w:r>
      <w:r w:rsidRPr="008E6D9F">
        <w:rPr>
          <w:sz w:val="28"/>
        </w:rPr>
        <w:t>.</w:t>
      </w:r>
      <w:r>
        <w:rPr>
          <w:sz w:val="28"/>
        </w:rPr>
        <w:t>08</w:t>
      </w:r>
      <w:r w:rsidRPr="008E6D9F">
        <w:rPr>
          <w:sz w:val="28"/>
        </w:rPr>
        <w:t xml:space="preserve"> Artt.  </w:t>
      </w:r>
      <w:r>
        <w:rPr>
          <w:sz w:val="28"/>
        </w:rPr>
        <w:t>36</w:t>
      </w:r>
      <w:r w:rsidRPr="008E6D9F">
        <w:rPr>
          <w:sz w:val="28"/>
        </w:rPr>
        <w:t xml:space="preserve"> e </w:t>
      </w:r>
      <w:r>
        <w:rPr>
          <w:sz w:val="28"/>
        </w:rPr>
        <w:t>37</w:t>
      </w:r>
    </w:p>
    <w:p w:rsidR="00C65D0C" w:rsidRDefault="00C65D0C" w:rsidP="00C65D0C">
      <w:pPr>
        <w:jc w:val="center"/>
        <w:rPr>
          <w:i/>
          <w:iCs/>
        </w:rPr>
      </w:pPr>
    </w:p>
    <w:p w:rsidR="00C65D0C" w:rsidRDefault="00C65D0C" w:rsidP="00C65D0C">
      <w:pPr>
        <w:jc w:val="center"/>
        <w:rPr>
          <w:i/>
          <w:iCs/>
        </w:rPr>
      </w:pPr>
    </w:p>
    <w:p w:rsidR="00C65D0C" w:rsidRDefault="00C65D0C" w:rsidP="00C65D0C">
      <w:pPr>
        <w:spacing w:line="360" w:lineRule="auto"/>
        <w:jc w:val="center"/>
        <w:rPr>
          <w:iCs/>
          <w:sz w:val="56"/>
          <w:szCs w:val="56"/>
        </w:rPr>
      </w:pPr>
    </w:p>
    <w:p w:rsidR="00C65D0C" w:rsidRDefault="00C65D0C" w:rsidP="00C65D0C">
      <w:pPr>
        <w:spacing w:line="360" w:lineRule="auto"/>
        <w:jc w:val="center"/>
        <w:rPr>
          <w:iCs/>
          <w:sz w:val="56"/>
          <w:szCs w:val="56"/>
        </w:rPr>
      </w:pPr>
    </w:p>
    <w:p w:rsidR="00C65D0C" w:rsidRPr="001316B2" w:rsidRDefault="00C65D0C" w:rsidP="00C65D0C">
      <w:pPr>
        <w:spacing w:line="360" w:lineRule="auto"/>
        <w:jc w:val="center"/>
        <w:rPr>
          <w:iCs/>
          <w:sz w:val="56"/>
          <w:szCs w:val="56"/>
        </w:rPr>
      </w:pPr>
      <w:r w:rsidRPr="001316B2">
        <w:rPr>
          <w:iCs/>
          <w:sz w:val="56"/>
          <w:szCs w:val="56"/>
        </w:rPr>
        <w:t xml:space="preserve">ALLEGATO </w:t>
      </w:r>
      <w:r>
        <w:rPr>
          <w:iCs/>
          <w:sz w:val="56"/>
          <w:szCs w:val="56"/>
        </w:rPr>
        <w:t>A</w:t>
      </w:r>
      <w:r w:rsidRPr="001316B2">
        <w:rPr>
          <w:iCs/>
          <w:sz w:val="56"/>
          <w:szCs w:val="56"/>
        </w:rPr>
        <w:t>)</w:t>
      </w:r>
    </w:p>
    <w:p w:rsidR="00C65D0C" w:rsidRDefault="00C65D0C" w:rsidP="00C65D0C">
      <w:pPr>
        <w:jc w:val="center"/>
        <w:rPr>
          <w:i/>
          <w:iCs/>
        </w:rPr>
      </w:pPr>
    </w:p>
    <w:p w:rsidR="00C65D0C" w:rsidRDefault="00C65D0C" w:rsidP="00C65D0C">
      <w:pPr>
        <w:ind w:left="708" w:hanging="699"/>
        <w:jc w:val="center"/>
        <w:rPr>
          <w:iCs/>
          <w:sz w:val="72"/>
          <w:szCs w:val="72"/>
        </w:rPr>
      </w:pPr>
      <w:r>
        <w:rPr>
          <w:iCs/>
          <w:sz w:val="72"/>
          <w:szCs w:val="72"/>
        </w:rPr>
        <w:t>STRALCIO ARTICOLI D.LGS. 81/2008  “OBBLIGHI DEI LAVORATORI”</w:t>
      </w:r>
    </w:p>
    <w:p w:rsidR="00C65D0C" w:rsidRDefault="00C65D0C" w:rsidP="00C65D0C">
      <w:pPr>
        <w:ind w:left="708" w:hanging="699"/>
        <w:jc w:val="center"/>
        <w:rPr>
          <w:sz w:val="40"/>
        </w:rPr>
      </w:pPr>
    </w:p>
    <w:p w:rsidR="00C65D0C" w:rsidRPr="00B558DE" w:rsidRDefault="00C65D0C" w:rsidP="00C65D0C">
      <w:pPr>
        <w:ind w:firstLine="708"/>
        <w:jc w:val="center"/>
        <w:rPr>
          <w:rFonts w:cs="Arial"/>
          <w:sz w:val="36"/>
          <w:szCs w:val="36"/>
        </w:rPr>
      </w:pPr>
      <w:r w:rsidRPr="00B558DE">
        <w:rPr>
          <w:rFonts w:cs="Arial"/>
          <w:sz w:val="36"/>
          <w:szCs w:val="36"/>
        </w:rPr>
        <w:t xml:space="preserve">Da distribuire </w:t>
      </w:r>
      <w:r>
        <w:rPr>
          <w:rFonts w:cs="Arial"/>
          <w:sz w:val="36"/>
          <w:szCs w:val="36"/>
        </w:rPr>
        <w:t>a</w:t>
      </w:r>
      <w:r w:rsidRPr="00B558DE">
        <w:rPr>
          <w:rFonts w:cs="Arial"/>
          <w:sz w:val="36"/>
          <w:szCs w:val="36"/>
        </w:rPr>
        <w:t xml:space="preserve"> tutti i nuovi dipendenti</w:t>
      </w:r>
    </w:p>
    <w:p w:rsidR="00C65D0C" w:rsidRPr="00B558DE" w:rsidRDefault="00C65D0C" w:rsidP="00C65D0C">
      <w:pPr>
        <w:ind w:firstLine="708"/>
        <w:jc w:val="center"/>
        <w:rPr>
          <w:rFonts w:cs="Arial"/>
          <w:sz w:val="36"/>
          <w:szCs w:val="36"/>
        </w:rPr>
      </w:pPr>
      <w:r w:rsidRPr="00B558DE">
        <w:rPr>
          <w:rFonts w:cs="Arial"/>
          <w:sz w:val="36"/>
          <w:szCs w:val="36"/>
        </w:rPr>
        <w:t>a cura del personale amministrativo preposto</w:t>
      </w:r>
    </w:p>
    <w:p w:rsidR="00C65D0C" w:rsidRPr="00B558DE" w:rsidRDefault="00C65D0C" w:rsidP="00C65D0C">
      <w:pPr>
        <w:ind w:firstLine="708"/>
        <w:jc w:val="center"/>
        <w:rPr>
          <w:rFonts w:cs="Arial"/>
          <w:sz w:val="36"/>
          <w:szCs w:val="36"/>
        </w:rPr>
      </w:pPr>
      <w:r w:rsidRPr="00B558DE">
        <w:rPr>
          <w:rFonts w:cs="Arial"/>
          <w:sz w:val="36"/>
          <w:szCs w:val="36"/>
        </w:rPr>
        <w:t>Agli adempimenti all’atto della presa di servizio</w:t>
      </w:r>
    </w:p>
    <w:p w:rsidR="00C65D0C" w:rsidRDefault="00C65D0C" w:rsidP="00C65D0C">
      <w:pPr>
        <w:ind w:left="708" w:hanging="699"/>
        <w:jc w:val="center"/>
        <w:rPr>
          <w:rFonts w:cs="Arial"/>
          <w:i/>
          <w:color w:val="008080"/>
          <w:szCs w:val="20"/>
        </w:rPr>
      </w:pPr>
      <w:r>
        <w:br w:type="page"/>
      </w:r>
      <w:bookmarkStart w:id="0" w:name="_Toc199153587"/>
    </w:p>
    <w:p w:rsidR="00C65D0C" w:rsidRPr="00EC0339" w:rsidRDefault="00C65D0C" w:rsidP="00C65D0C">
      <w:pPr>
        <w:pBdr>
          <w:top w:val="single" w:sz="4" w:space="1" w:color="auto"/>
          <w:left w:val="single" w:sz="4" w:space="4" w:color="auto"/>
          <w:bottom w:val="single" w:sz="4" w:space="1" w:color="auto"/>
          <w:right w:val="single" w:sz="4" w:space="4" w:color="auto"/>
        </w:pBdr>
        <w:shd w:val="clear" w:color="auto" w:fill="33CCCC"/>
        <w:autoSpaceDE w:val="0"/>
        <w:autoSpaceDN w:val="0"/>
        <w:adjustRightInd w:val="0"/>
        <w:jc w:val="center"/>
        <w:outlineLvl w:val="0"/>
        <w:rPr>
          <w:rFonts w:cs="Arial"/>
          <w:b/>
          <w:color w:val="FFFFFF"/>
          <w:szCs w:val="20"/>
        </w:rPr>
      </w:pPr>
      <w:bookmarkStart w:id="1" w:name="_Toc199153586"/>
      <w:r>
        <w:rPr>
          <w:rFonts w:cs="Arial"/>
          <w:b/>
          <w:color w:val="FFFFFF"/>
          <w:szCs w:val="20"/>
        </w:rPr>
        <w:lastRenderedPageBreak/>
        <w:t>+</w:t>
      </w:r>
      <w:r w:rsidRPr="00EC0339">
        <w:rPr>
          <w:rFonts w:cs="Arial"/>
          <w:b/>
          <w:color w:val="FFFFFF"/>
          <w:szCs w:val="20"/>
        </w:rPr>
        <w:t>D.lgs. 9 aprile 2008, n. 81</w:t>
      </w:r>
      <w:bookmarkEnd w:id="1"/>
    </w:p>
    <w:p w:rsidR="00C65D0C" w:rsidRDefault="00C65D0C" w:rsidP="00C65D0C">
      <w:pPr>
        <w:autoSpaceDE w:val="0"/>
        <w:autoSpaceDN w:val="0"/>
        <w:adjustRightInd w:val="0"/>
        <w:jc w:val="center"/>
        <w:outlineLvl w:val="0"/>
        <w:rPr>
          <w:rFonts w:cs="Arial"/>
          <w:i/>
          <w:color w:val="008080"/>
          <w:szCs w:val="20"/>
        </w:rPr>
      </w:pPr>
    </w:p>
    <w:p w:rsidR="00C65D0C" w:rsidRDefault="00C65D0C" w:rsidP="00C65D0C">
      <w:pPr>
        <w:autoSpaceDE w:val="0"/>
        <w:autoSpaceDN w:val="0"/>
        <w:adjustRightInd w:val="0"/>
        <w:jc w:val="center"/>
        <w:outlineLvl w:val="0"/>
        <w:rPr>
          <w:rFonts w:cs="Arial"/>
          <w:i/>
          <w:color w:val="008080"/>
          <w:szCs w:val="20"/>
        </w:rPr>
      </w:pPr>
    </w:p>
    <w:p w:rsidR="00C65D0C" w:rsidRPr="00EC0339" w:rsidRDefault="00C65D0C" w:rsidP="00C65D0C">
      <w:pPr>
        <w:autoSpaceDE w:val="0"/>
        <w:autoSpaceDN w:val="0"/>
        <w:adjustRightInd w:val="0"/>
        <w:jc w:val="center"/>
        <w:outlineLvl w:val="0"/>
        <w:rPr>
          <w:rFonts w:cs="Arial"/>
          <w:i/>
          <w:color w:val="008080"/>
          <w:szCs w:val="20"/>
        </w:rPr>
      </w:pPr>
    </w:p>
    <w:p w:rsidR="00C65D0C" w:rsidRPr="00EC0339" w:rsidRDefault="00C65D0C" w:rsidP="00C65D0C">
      <w:pPr>
        <w:autoSpaceDE w:val="0"/>
        <w:autoSpaceDN w:val="0"/>
        <w:adjustRightInd w:val="0"/>
        <w:jc w:val="center"/>
        <w:outlineLvl w:val="0"/>
        <w:rPr>
          <w:rFonts w:cs="Arial"/>
          <w:i/>
          <w:color w:val="008080"/>
          <w:szCs w:val="20"/>
        </w:rPr>
      </w:pPr>
      <w:r w:rsidRPr="00EC0339">
        <w:rPr>
          <w:rFonts w:cs="Arial"/>
          <w:i/>
          <w:color w:val="008080"/>
          <w:szCs w:val="20"/>
        </w:rPr>
        <w:t>TESTO UNICO SULLA SALUTE E SICUREZZA SUL LAVORO</w:t>
      </w:r>
      <w:bookmarkEnd w:id="0"/>
    </w:p>
    <w:p w:rsidR="00C65D0C" w:rsidRPr="00EC0339" w:rsidRDefault="00C65D0C" w:rsidP="00C65D0C">
      <w:pPr>
        <w:autoSpaceDE w:val="0"/>
        <w:autoSpaceDN w:val="0"/>
        <w:adjustRightInd w:val="0"/>
        <w:jc w:val="center"/>
        <w:rPr>
          <w:bCs/>
          <w:color w:val="000000"/>
          <w:szCs w:val="20"/>
        </w:rPr>
      </w:pPr>
    </w:p>
    <w:p w:rsidR="00C65D0C" w:rsidRPr="00EC0339" w:rsidRDefault="00C65D0C" w:rsidP="00C65D0C">
      <w:pPr>
        <w:autoSpaceDE w:val="0"/>
        <w:autoSpaceDN w:val="0"/>
        <w:adjustRightInd w:val="0"/>
        <w:jc w:val="center"/>
        <w:rPr>
          <w:bCs/>
          <w:color w:val="000000"/>
          <w:szCs w:val="20"/>
        </w:rPr>
      </w:pPr>
      <w:r w:rsidRPr="00EC0339">
        <w:rPr>
          <w:bCs/>
          <w:color w:val="000000"/>
          <w:szCs w:val="20"/>
        </w:rPr>
        <w:t xml:space="preserve">Attuazione dell'articolo 1 della legge 3 agosto 2007, n. </w:t>
      </w:r>
      <w:smartTag w:uri="urn:schemas-microsoft-com:office:smarttags" w:element="metricconverter">
        <w:smartTagPr>
          <w:attr w:name="ProductID" w:val="123, in"/>
        </w:smartTagPr>
        <w:r w:rsidRPr="00EC0339">
          <w:rPr>
            <w:bCs/>
            <w:color w:val="000000"/>
            <w:szCs w:val="20"/>
          </w:rPr>
          <w:t>123, in</w:t>
        </w:r>
      </w:smartTag>
      <w:r w:rsidRPr="00EC0339">
        <w:rPr>
          <w:bCs/>
          <w:color w:val="000000"/>
          <w:szCs w:val="20"/>
        </w:rPr>
        <w:t xml:space="preserve"> materia di tutela </w:t>
      </w:r>
    </w:p>
    <w:p w:rsidR="00C65D0C" w:rsidRPr="00EC0339" w:rsidRDefault="00C65D0C" w:rsidP="00C65D0C">
      <w:pPr>
        <w:autoSpaceDE w:val="0"/>
        <w:autoSpaceDN w:val="0"/>
        <w:adjustRightInd w:val="0"/>
        <w:jc w:val="center"/>
        <w:rPr>
          <w:bCs/>
          <w:color w:val="000000"/>
          <w:szCs w:val="20"/>
        </w:rPr>
      </w:pPr>
      <w:r w:rsidRPr="00EC0339">
        <w:rPr>
          <w:bCs/>
          <w:color w:val="000000"/>
          <w:szCs w:val="20"/>
        </w:rPr>
        <w:t xml:space="preserve">della salute e della sicurezza nei luoghi di lavoro. </w:t>
      </w:r>
      <w:r w:rsidRPr="00EC0339">
        <w:rPr>
          <w:bCs/>
          <w:color w:val="000000"/>
          <w:szCs w:val="20"/>
        </w:rPr>
        <w:br/>
      </w:r>
    </w:p>
    <w:p w:rsidR="00C65D0C" w:rsidRPr="00EC0339" w:rsidRDefault="00C65D0C" w:rsidP="00C65D0C">
      <w:pPr>
        <w:autoSpaceDE w:val="0"/>
        <w:autoSpaceDN w:val="0"/>
        <w:adjustRightInd w:val="0"/>
        <w:jc w:val="center"/>
        <w:rPr>
          <w:rFonts w:cs="Arial"/>
          <w:i/>
          <w:iCs/>
          <w:szCs w:val="20"/>
        </w:rPr>
      </w:pPr>
      <w:r w:rsidRPr="00EC0339">
        <w:rPr>
          <w:rFonts w:cs="Arial"/>
          <w:i/>
          <w:iCs/>
          <w:szCs w:val="20"/>
        </w:rPr>
        <w:t>(Gazzetta Ufficiale n. 101 del 30 aprile 2008 - Suppl. Ordinario n.108)</w:t>
      </w:r>
    </w:p>
    <w:p w:rsidR="00C65D0C" w:rsidRPr="00EC0339" w:rsidRDefault="00C65D0C" w:rsidP="00C65D0C">
      <w:pPr>
        <w:ind w:left="708"/>
        <w:rPr>
          <w:rFonts w:cs="Arial"/>
          <w:szCs w:val="20"/>
        </w:rPr>
      </w:pPr>
    </w:p>
    <w:p w:rsidR="00C65D0C" w:rsidRPr="00EC0339" w:rsidRDefault="00C65D0C" w:rsidP="00C65D0C">
      <w:pPr>
        <w:pStyle w:val="Titolo2"/>
        <w:rPr>
          <w:sz w:val="20"/>
          <w:szCs w:val="20"/>
        </w:rPr>
      </w:pPr>
      <w:bookmarkStart w:id="2" w:name="_Toc199153589"/>
      <w:r w:rsidRPr="00EC0339">
        <w:rPr>
          <w:sz w:val="20"/>
          <w:szCs w:val="20"/>
        </w:rPr>
        <w:t>CAPO I – DISPOSIZIONI GENERALI</w:t>
      </w:r>
      <w:bookmarkEnd w:id="2"/>
    </w:p>
    <w:p w:rsidR="00C65D0C" w:rsidRPr="00EC0339" w:rsidRDefault="00C65D0C" w:rsidP="00C65D0C">
      <w:pPr>
        <w:autoSpaceDE w:val="0"/>
        <w:autoSpaceDN w:val="0"/>
        <w:adjustRightInd w:val="0"/>
        <w:spacing w:before="120" w:after="120"/>
        <w:rPr>
          <w:rFonts w:cs="Arial"/>
          <w:b/>
          <w:bCs/>
          <w:i/>
          <w:color w:val="000000"/>
          <w:szCs w:val="20"/>
        </w:rPr>
      </w:pPr>
      <w:r w:rsidRPr="00EC0339">
        <w:rPr>
          <w:rFonts w:cs="Arial"/>
          <w:b/>
          <w:bCs/>
          <w:i/>
          <w:color w:val="000000"/>
          <w:szCs w:val="20"/>
        </w:rPr>
        <w:t>OMISSIS</w:t>
      </w:r>
    </w:p>
    <w:p w:rsidR="00C65D0C" w:rsidRPr="00EC0339" w:rsidRDefault="00C65D0C" w:rsidP="00C65D0C">
      <w:pPr>
        <w:pStyle w:val="Titolo4"/>
        <w:rPr>
          <w:sz w:val="20"/>
          <w:szCs w:val="20"/>
        </w:rPr>
      </w:pPr>
      <w:r w:rsidRPr="00EC0339">
        <w:rPr>
          <w:sz w:val="20"/>
          <w:szCs w:val="20"/>
        </w:rPr>
        <w:t>Articolo 2 - Definizioni</w:t>
      </w:r>
    </w:p>
    <w:p w:rsidR="00C65D0C" w:rsidRPr="00EC0339" w:rsidRDefault="00C65D0C" w:rsidP="00C65D0C">
      <w:pPr>
        <w:autoSpaceDE w:val="0"/>
        <w:autoSpaceDN w:val="0"/>
        <w:adjustRightInd w:val="0"/>
        <w:rPr>
          <w:rFonts w:cs="Arial"/>
          <w:color w:val="000000"/>
          <w:szCs w:val="20"/>
        </w:rPr>
      </w:pPr>
      <w:r w:rsidRPr="00EC0339">
        <w:rPr>
          <w:rFonts w:cs="Arial"/>
          <w:color w:val="000000"/>
          <w:szCs w:val="20"/>
        </w:rPr>
        <w:t>1. Ai fini ed agli effetti delle disposizioni di cui al presente decreto legislativo si intende per:</w:t>
      </w:r>
    </w:p>
    <w:p w:rsidR="00C65D0C" w:rsidRPr="00EC0339" w:rsidRDefault="00C65D0C" w:rsidP="00C65D0C">
      <w:pPr>
        <w:autoSpaceDE w:val="0"/>
        <w:autoSpaceDN w:val="0"/>
        <w:adjustRightInd w:val="0"/>
        <w:spacing w:before="120" w:after="120"/>
        <w:rPr>
          <w:rFonts w:cs="Arial"/>
          <w:b/>
          <w:bCs/>
          <w:i/>
          <w:color w:val="000000"/>
          <w:szCs w:val="20"/>
        </w:rPr>
      </w:pPr>
      <w:r w:rsidRPr="00EC0339">
        <w:rPr>
          <w:rFonts w:cs="Arial"/>
          <w:b/>
          <w:i/>
          <w:iCs/>
          <w:color w:val="000000"/>
          <w:szCs w:val="20"/>
        </w:rPr>
        <w:t>a)</w:t>
      </w:r>
      <w:r w:rsidRPr="00EC0339">
        <w:rPr>
          <w:rFonts w:cs="Arial"/>
          <w:i/>
          <w:iCs/>
          <w:color w:val="000000"/>
          <w:szCs w:val="20"/>
        </w:rPr>
        <w:t xml:space="preserve"> </w:t>
      </w:r>
      <w:r w:rsidRPr="00EC0339">
        <w:rPr>
          <w:rFonts w:cs="Arial"/>
          <w:b/>
          <w:color w:val="000000"/>
          <w:szCs w:val="20"/>
        </w:rPr>
        <w:t>«lavoratore»:</w:t>
      </w:r>
      <w:r w:rsidRPr="00EC0339">
        <w:rPr>
          <w:rFonts w:cs="Arial"/>
          <w:color w:val="000000"/>
          <w:szCs w:val="20"/>
        </w:rPr>
        <w:t xml:space="preserve">  persona che, indipendentemente dalla tipologia contrattuale, svolge un’attività lavorativa nell’ambito dell‘organizzazione di un datore di lavoro pubblico o privato, con o senza retribuzione, anche al solo fine di apprendere un mestiere, un’arte o una professione, esclusi gli addetti ai servizi domestici e familiari. Al lavoratore così definito è equiparato: </w:t>
      </w:r>
      <w:r w:rsidRPr="00EC0339">
        <w:rPr>
          <w:rFonts w:cs="Arial"/>
          <w:b/>
          <w:bCs/>
          <w:i/>
          <w:color w:val="000000"/>
          <w:szCs w:val="20"/>
        </w:rPr>
        <w:t>OMISSIS</w:t>
      </w:r>
    </w:p>
    <w:p w:rsidR="00C65D0C" w:rsidRPr="00EC0339" w:rsidRDefault="00C65D0C" w:rsidP="00C65D0C">
      <w:pPr>
        <w:autoSpaceDE w:val="0"/>
        <w:autoSpaceDN w:val="0"/>
        <w:adjustRightInd w:val="0"/>
        <w:rPr>
          <w:rFonts w:cs="Arial"/>
          <w:color w:val="000000"/>
          <w:szCs w:val="20"/>
        </w:rPr>
      </w:pPr>
      <w:r w:rsidRPr="00EC0339">
        <w:rPr>
          <w:rFonts w:cs="Arial"/>
          <w:color w:val="000000"/>
          <w:szCs w:val="20"/>
        </w:rPr>
        <w:t xml:space="preserve"> </w:t>
      </w:r>
      <w:r w:rsidRPr="00EC0339">
        <w:rPr>
          <w:rFonts w:cs="Arial"/>
          <w:b/>
          <w:color w:val="000000"/>
          <w:szCs w:val="20"/>
        </w:rPr>
        <w:t>l’allievo degli istituti di istruzione ed universitari e il partecipante ai corsi di formazione professionale nei quali si faccia uso di laboratori, attrezzature di lavoro in genere, agenti chimici, fisici e biologici, ivi comprese le apparecchiature fornite di videoterminali limitatamente ai periodi in cui l’allievo sia effettivamente applicato alla strumentazioni o ai laboratori in questione</w:t>
      </w:r>
      <w:r w:rsidRPr="00EC0339">
        <w:rPr>
          <w:rFonts w:cs="Arial"/>
          <w:color w:val="000000"/>
          <w:szCs w:val="20"/>
        </w:rPr>
        <w:t xml:space="preserve">; </w:t>
      </w:r>
    </w:p>
    <w:p w:rsidR="00C65D0C" w:rsidRPr="00EC0339" w:rsidRDefault="00C65D0C" w:rsidP="00C65D0C">
      <w:pPr>
        <w:autoSpaceDE w:val="0"/>
        <w:autoSpaceDN w:val="0"/>
        <w:adjustRightInd w:val="0"/>
        <w:rPr>
          <w:rFonts w:cs="Arial"/>
          <w:color w:val="000000"/>
          <w:szCs w:val="20"/>
        </w:rPr>
      </w:pPr>
      <w:r w:rsidRPr="00EC0339">
        <w:rPr>
          <w:rFonts w:cs="Arial"/>
          <w:b/>
          <w:i/>
          <w:iCs/>
          <w:color w:val="000000"/>
          <w:szCs w:val="20"/>
        </w:rPr>
        <w:t xml:space="preserve">b) </w:t>
      </w:r>
      <w:r w:rsidRPr="00EC0339">
        <w:rPr>
          <w:rFonts w:cs="Arial"/>
          <w:b/>
          <w:color w:val="000000"/>
          <w:szCs w:val="20"/>
        </w:rPr>
        <w:t>«datore di lavoro»:</w:t>
      </w:r>
      <w:r w:rsidRPr="00EC0339">
        <w:rPr>
          <w:rFonts w:cs="Arial"/>
          <w:color w:val="000000"/>
          <w:szCs w:val="20"/>
        </w:rPr>
        <w:t xml:space="preserve"> il soggetto titolare del rapporto di lavoro con il lavoratore o, comunque, il soggetto che, secondo il tipo e l’assetto dell’organizzazione nel cui ambito il lavoratore presta la propria attività, ha la responsabilità dell’organizzazione stessa o dell’unità produttiva in quanto esercita i poteri decisionali e di spesa. </w:t>
      </w:r>
    </w:p>
    <w:p w:rsidR="00C65D0C" w:rsidRPr="00EC0339" w:rsidRDefault="00C65D0C" w:rsidP="00C65D0C">
      <w:pPr>
        <w:autoSpaceDE w:val="0"/>
        <w:autoSpaceDN w:val="0"/>
        <w:adjustRightInd w:val="0"/>
        <w:rPr>
          <w:rFonts w:cs="Arial"/>
          <w:b/>
          <w:color w:val="000000"/>
          <w:szCs w:val="20"/>
        </w:rPr>
      </w:pPr>
      <w:r w:rsidRPr="00EC0339">
        <w:rPr>
          <w:rFonts w:cs="Arial"/>
          <w:b/>
          <w:color w:val="000000"/>
          <w:szCs w:val="20"/>
        </w:rPr>
        <w:t xml:space="preserve">Nelle pubbliche amministrazioni di cui all’articolo 1, comma 2, del decreto legislativo 30 marzo 2001, n. 165, per datore di lavoro si intende il dirigente </w:t>
      </w:r>
    </w:p>
    <w:p w:rsidR="00C65D0C" w:rsidRPr="00EC0339" w:rsidRDefault="00C65D0C" w:rsidP="00C65D0C">
      <w:pPr>
        <w:pStyle w:val="Titolo4"/>
        <w:rPr>
          <w:sz w:val="20"/>
          <w:szCs w:val="20"/>
        </w:rPr>
      </w:pPr>
      <w:r w:rsidRPr="00EC0339">
        <w:rPr>
          <w:sz w:val="20"/>
          <w:szCs w:val="20"/>
        </w:rPr>
        <w:t>Articolo 3 - Campo di applicazione</w:t>
      </w:r>
    </w:p>
    <w:p w:rsidR="00C65D0C" w:rsidRPr="00EC0339" w:rsidRDefault="00C65D0C" w:rsidP="00C65D0C">
      <w:pPr>
        <w:autoSpaceDE w:val="0"/>
        <w:autoSpaceDN w:val="0"/>
        <w:adjustRightInd w:val="0"/>
        <w:rPr>
          <w:rFonts w:cs="Arial"/>
          <w:color w:val="000000"/>
          <w:szCs w:val="20"/>
        </w:rPr>
      </w:pPr>
      <w:r w:rsidRPr="00EC0339">
        <w:rPr>
          <w:rFonts w:cs="Arial"/>
          <w:color w:val="000000"/>
          <w:szCs w:val="20"/>
        </w:rPr>
        <w:t>1. Il presente decreto legislativo si applica a tutti i settori di attività, privati e pubblici, e a tutte le tipologie di rischio.</w:t>
      </w:r>
    </w:p>
    <w:p w:rsidR="00C65D0C" w:rsidRPr="00EC0339" w:rsidRDefault="00C65D0C" w:rsidP="00C65D0C">
      <w:pPr>
        <w:autoSpaceDE w:val="0"/>
        <w:autoSpaceDN w:val="0"/>
        <w:adjustRightInd w:val="0"/>
        <w:rPr>
          <w:rFonts w:cs="Arial"/>
          <w:color w:val="000000"/>
          <w:szCs w:val="20"/>
        </w:rPr>
      </w:pPr>
    </w:p>
    <w:p w:rsidR="00C65D0C" w:rsidRPr="00EC0339" w:rsidRDefault="00C65D0C" w:rsidP="00C65D0C">
      <w:pPr>
        <w:pStyle w:val="Titolo4"/>
        <w:rPr>
          <w:sz w:val="20"/>
          <w:szCs w:val="20"/>
        </w:rPr>
      </w:pPr>
      <w:r w:rsidRPr="00EC0339">
        <w:rPr>
          <w:sz w:val="20"/>
          <w:szCs w:val="20"/>
        </w:rPr>
        <w:t>Articolo 20 . Obblighi dei lavoratori</w:t>
      </w:r>
    </w:p>
    <w:p w:rsidR="00C65D0C" w:rsidRPr="00EC0339" w:rsidRDefault="00C65D0C" w:rsidP="00C65D0C">
      <w:pPr>
        <w:autoSpaceDE w:val="0"/>
        <w:autoSpaceDN w:val="0"/>
        <w:adjustRightInd w:val="0"/>
        <w:rPr>
          <w:rFonts w:cs="Arial"/>
          <w:color w:val="000000"/>
          <w:szCs w:val="20"/>
        </w:rPr>
      </w:pPr>
      <w:r w:rsidRPr="00EC0339">
        <w:rPr>
          <w:rFonts w:cs="Arial"/>
          <w:color w:val="000000"/>
          <w:szCs w:val="20"/>
        </w:rPr>
        <w:t>1. Ogni lavoratore deve prendersi cura della propria salute e sicurezza e di quella delle altre persone presenti sul luogo di lavoro, su cui ricadono gli effetti delle sue azioni o omissioni, conformemente alla sua formazione, alle istruzioni e ai mezzi forniti dal datore di lavoro.</w:t>
      </w:r>
    </w:p>
    <w:p w:rsidR="00C65D0C" w:rsidRPr="00EC0339" w:rsidRDefault="00C65D0C" w:rsidP="00C65D0C">
      <w:pPr>
        <w:autoSpaceDE w:val="0"/>
        <w:autoSpaceDN w:val="0"/>
        <w:adjustRightInd w:val="0"/>
        <w:rPr>
          <w:rFonts w:cs="Arial"/>
          <w:color w:val="000000"/>
          <w:szCs w:val="20"/>
        </w:rPr>
      </w:pPr>
    </w:p>
    <w:p w:rsidR="00C65D0C" w:rsidRPr="00EC0339" w:rsidRDefault="00C65D0C" w:rsidP="00C65D0C">
      <w:pPr>
        <w:autoSpaceDE w:val="0"/>
        <w:autoSpaceDN w:val="0"/>
        <w:adjustRightInd w:val="0"/>
        <w:rPr>
          <w:rFonts w:cs="Arial"/>
          <w:color w:val="000000"/>
          <w:szCs w:val="20"/>
        </w:rPr>
      </w:pPr>
      <w:r w:rsidRPr="00EC0339">
        <w:rPr>
          <w:rFonts w:cs="Arial"/>
          <w:color w:val="000000"/>
          <w:szCs w:val="20"/>
        </w:rPr>
        <w:t>2. I lavoratori devono in particolare:</w:t>
      </w:r>
    </w:p>
    <w:p w:rsidR="00C65D0C" w:rsidRPr="00EC0339" w:rsidRDefault="00C65D0C" w:rsidP="00C65D0C">
      <w:pPr>
        <w:autoSpaceDE w:val="0"/>
        <w:autoSpaceDN w:val="0"/>
        <w:adjustRightInd w:val="0"/>
        <w:rPr>
          <w:rFonts w:cs="Arial"/>
          <w:color w:val="000000"/>
          <w:szCs w:val="20"/>
        </w:rPr>
      </w:pPr>
      <w:r w:rsidRPr="00EC0339">
        <w:rPr>
          <w:rFonts w:cs="Arial"/>
          <w:b/>
          <w:i/>
          <w:iCs/>
          <w:color w:val="000000"/>
          <w:szCs w:val="20"/>
        </w:rPr>
        <w:t>a)</w:t>
      </w:r>
      <w:r w:rsidRPr="00EC0339">
        <w:rPr>
          <w:rFonts w:cs="Arial"/>
          <w:i/>
          <w:iCs/>
          <w:color w:val="000000"/>
          <w:szCs w:val="20"/>
        </w:rPr>
        <w:t xml:space="preserve"> </w:t>
      </w:r>
      <w:r w:rsidRPr="00EC0339">
        <w:rPr>
          <w:rFonts w:cs="Arial"/>
          <w:color w:val="000000"/>
          <w:szCs w:val="20"/>
        </w:rPr>
        <w:t>contribuire, insieme al datore di lavoro, ai dirigenti e ai preposti, all’adempimento degli obblighi previsti a tutela della salute e sicurezza sui luoghi di lavoro;</w:t>
      </w:r>
    </w:p>
    <w:p w:rsidR="00C65D0C" w:rsidRPr="00EC0339" w:rsidRDefault="00C65D0C" w:rsidP="00C65D0C">
      <w:pPr>
        <w:autoSpaceDE w:val="0"/>
        <w:autoSpaceDN w:val="0"/>
        <w:adjustRightInd w:val="0"/>
        <w:rPr>
          <w:rFonts w:cs="Arial"/>
          <w:color w:val="000000"/>
          <w:szCs w:val="20"/>
        </w:rPr>
      </w:pPr>
      <w:r w:rsidRPr="00EC0339">
        <w:rPr>
          <w:rFonts w:cs="Arial"/>
          <w:b/>
          <w:i/>
          <w:iCs/>
          <w:color w:val="000000"/>
          <w:szCs w:val="20"/>
        </w:rPr>
        <w:t>b)</w:t>
      </w:r>
      <w:r w:rsidRPr="00EC0339">
        <w:rPr>
          <w:rFonts w:cs="Arial"/>
          <w:i/>
          <w:iCs/>
          <w:color w:val="000000"/>
          <w:szCs w:val="20"/>
        </w:rPr>
        <w:t xml:space="preserve"> </w:t>
      </w:r>
      <w:r w:rsidRPr="00EC0339">
        <w:rPr>
          <w:rFonts w:cs="Arial"/>
          <w:color w:val="000000"/>
          <w:szCs w:val="20"/>
        </w:rPr>
        <w:t>osservare le disposizioni e le istruzioni impartite dal datore di lavoro, dai dirigenti e dai preposti, ai fini della protezione collettiva ed individuale;</w:t>
      </w:r>
    </w:p>
    <w:p w:rsidR="00C65D0C" w:rsidRPr="00EC0339" w:rsidRDefault="00C65D0C" w:rsidP="00C65D0C">
      <w:pPr>
        <w:autoSpaceDE w:val="0"/>
        <w:autoSpaceDN w:val="0"/>
        <w:adjustRightInd w:val="0"/>
        <w:rPr>
          <w:rFonts w:cs="Arial"/>
          <w:color w:val="000000"/>
          <w:szCs w:val="20"/>
        </w:rPr>
      </w:pPr>
      <w:r w:rsidRPr="00EC0339">
        <w:rPr>
          <w:rFonts w:cs="Arial"/>
          <w:b/>
          <w:i/>
          <w:iCs/>
          <w:color w:val="000000"/>
          <w:szCs w:val="20"/>
        </w:rPr>
        <w:t>c)</w:t>
      </w:r>
      <w:r w:rsidRPr="00EC0339">
        <w:rPr>
          <w:rFonts w:cs="Arial"/>
          <w:i/>
          <w:iCs/>
          <w:color w:val="000000"/>
          <w:szCs w:val="20"/>
        </w:rPr>
        <w:t xml:space="preserve"> </w:t>
      </w:r>
      <w:r w:rsidRPr="00EC0339">
        <w:rPr>
          <w:rFonts w:cs="Arial"/>
          <w:color w:val="000000"/>
          <w:szCs w:val="20"/>
        </w:rPr>
        <w:t>utilizzare correttamente le attrezzature di lavoro, le sostanze e i preparati pericolosi, i mezzi di trasporto e, nonché i dispositivi di sicurezza;</w:t>
      </w:r>
    </w:p>
    <w:p w:rsidR="00C65D0C" w:rsidRPr="00EC0339" w:rsidRDefault="00C65D0C" w:rsidP="00C65D0C">
      <w:pPr>
        <w:autoSpaceDE w:val="0"/>
        <w:autoSpaceDN w:val="0"/>
        <w:adjustRightInd w:val="0"/>
        <w:rPr>
          <w:rFonts w:cs="Arial"/>
          <w:color w:val="000000"/>
          <w:szCs w:val="20"/>
        </w:rPr>
      </w:pPr>
      <w:r w:rsidRPr="00EC0339">
        <w:rPr>
          <w:rFonts w:cs="Arial"/>
          <w:b/>
          <w:i/>
          <w:iCs/>
          <w:color w:val="000000"/>
          <w:szCs w:val="20"/>
        </w:rPr>
        <w:t>d)</w:t>
      </w:r>
      <w:r w:rsidRPr="00EC0339">
        <w:rPr>
          <w:rFonts w:cs="Arial"/>
          <w:i/>
          <w:iCs/>
          <w:color w:val="000000"/>
          <w:szCs w:val="20"/>
        </w:rPr>
        <w:t xml:space="preserve"> </w:t>
      </w:r>
      <w:r w:rsidRPr="00EC0339">
        <w:rPr>
          <w:rFonts w:cs="Arial"/>
          <w:color w:val="000000"/>
          <w:szCs w:val="20"/>
        </w:rPr>
        <w:t>utilizzare in modo appropriato i dispositivi di protezione messi a loro disposizione;</w:t>
      </w:r>
    </w:p>
    <w:p w:rsidR="00C65D0C" w:rsidRPr="00EC0339" w:rsidRDefault="00C65D0C" w:rsidP="00C65D0C">
      <w:pPr>
        <w:autoSpaceDE w:val="0"/>
        <w:autoSpaceDN w:val="0"/>
        <w:adjustRightInd w:val="0"/>
        <w:rPr>
          <w:rFonts w:cs="Arial"/>
          <w:b/>
          <w:color w:val="000000"/>
          <w:szCs w:val="20"/>
        </w:rPr>
      </w:pPr>
      <w:r w:rsidRPr="00EC0339">
        <w:rPr>
          <w:rFonts w:cs="Arial"/>
          <w:b/>
          <w:i/>
          <w:iCs/>
          <w:color w:val="000000"/>
          <w:szCs w:val="20"/>
        </w:rPr>
        <w:t xml:space="preserve">e) </w:t>
      </w:r>
      <w:r w:rsidRPr="00EC0339">
        <w:rPr>
          <w:rFonts w:cs="Arial"/>
          <w:b/>
          <w:color w:val="000000"/>
          <w:szCs w:val="20"/>
        </w:rPr>
        <w:t xml:space="preserve">segnalare immediatamente al datore di lavoro, al dirigente o al preposto le deficienze dei mezzi e dei dispositivi di cui alle lettere </w:t>
      </w:r>
      <w:r w:rsidRPr="00EC0339">
        <w:rPr>
          <w:rFonts w:cs="Arial"/>
          <w:b/>
          <w:i/>
          <w:iCs/>
          <w:color w:val="000000"/>
          <w:szCs w:val="20"/>
        </w:rPr>
        <w:t xml:space="preserve">c) </w:t>
      </w:r>
      <w:r w:rsidRPr="00EC0339">
        <w:rPr>
          <w:rFonts w:cs="Arial"/>
          <w:b/>
          <w:color w:val="000000"/>
          <w:szCs w:val="20"/>
        </w:rPr>
        <w:t xml:space="preserve">e </w:t>
      </w:r>
      <w:r w:rsidRPr="00EC0339">
        <w:rPr>
          <w:rFonts w:cs="Arial"/>
          <w:b/>
          <w:i/>
          <w:iCs/>
          <w:color w:val="000000"/>
          <w:szCs w:val="20"/>
        </w:rPr>
        <w:t>d)</w:t>
      </w:r>
      <w:r w:rsidRPr="00EC0339">
        <w:rPr>
          <w:rFonts w:cs="Arial"/>
          <w:b/>
          <w:color w:val="000000"/>
          <w:szCs w:val="20"/>
        </w:rPr>
        <w:t xml:space="preserve">, nonché qualsiasi eventuale condizione di pericolo di cui vengano a conoscenza, adoperandosi direttamente, in caso di urgenza, nell’ambito delle proprie competenze e possibilità e fatto salvo l’obbligo di cui alla lettera </w:t>
      </w:r>
      <w:r w:rsidRPr="00EC0339">
        <w:rPr>
          <w:rFonts w:cs="Arial"/>
          <w:b/>
          <w:i/>
          <w:iCs/>
          <w:color w:val="000000"/>
          <w:szCs w:val="20"/>
        </w:rPr>
        <w:t xml:space="preserve">f) </w:t>
      </w:r>
      <w:r w:rsidRPr="00EC0339">
        <w:rPr>
          <w:rFonts w:cs="Arial"/>
          <w:b/>
          <w:color w:val="000000"/>
          <w:szCs w:val="20"/>
        </w:rPr>
        <w:t>per eliminare o ridurre le situazioni di pericolo grave e incombente, dandone notizia al rappresentante dei lavoratori per la sicurezza;</w:t>
      </w:r>
    </w:p>
    <w:p w:rsidR="00C65D0C" w:rsidRPr="00EC0339" w:rsidRDefault="00C65D0C" w:rsidP="00C65D0C">
      <w:pPr>
        <w:autoSpaceDE w:val="0"/>
        <w:autoSpaceDN w:val="0"/>
        <w:adjustRightInd w:val="0"/>
        <w:rPr>
          <w:rFonts w:cs="Arial"/>
          <w:color w:val="000000"/>
          <w:szCs w:val="20"/>
        </w:rPr>
      </w:pPr>
      <w:r w:rsidRPr="00EC0339">
        <w:rPr>
          <w:rFonts w:cs="Arial"/>
          <w:b/>
          <w:i/>
          <w:iCs/>
          <w:color w:val="000000"/>
          <w:szCs w:val="20"/>
        </w:rPr>
        <w:t>f)</w:t>
      </w:r>
      <w:r w:rsidRPr="00EC0339">
        <w:rPr>
          <w:rFonts w:cs="Arial"/>
          <w:i/>
          <w:iCs/>
          <w:color w:val="000000"/>
          <w:szCs w:val="20"/>
        </w:rPr>
        <w:t xml:space="preserve"> </w:t>
      </w:r>
      <w:r w:rsidRPr="00EC0339">
        <w:rPr>
          <w:rFonts w:cs="Arial"/>
          <w:color w:val="000000"/>
          <w:szCs w:val="20"/>
        </w:rPr>
        <w:t>non rimuovere o modificare senza autorizzazione i dispositivi di sicurezza o di segnalazione o di controllo;</w:t>
      </w:r>
    </w:p>
    <w:p w:rsidR="00C65D0C" w:rsidRPr="00EC0339" w:rsidRDefault="00C65D0C" w:rsidP="00C65D0C">
      <w:pPr>
        <w:autoSpaceDE w:val="0"/>
        <w:autoSpaceDN w:val="0"/>
        <w:adjustRightInd w:val="0"/>
        <w:rPr>
          <w:rFonts w:cs="Arial"/>
          <w:color w:val="000000"/>
          <w:szCs w:val="20"/>
        </w:rPr>
      </w:pPr>
      <w:r w:rsidRPr="00EC0339">
        <w:rPr>
          <w:rFonts w:cs="Arial"/>
          <w:b/>
          <w:i/>
          <w:iCs/>
          <w:color w:val="000000"/>
          <w:szCs w:val="20"/>
        </w:rPr>
        <w:t>g)</w:t>
      </w:r>
      <w:r w:rsidRPr="00EC0339">
        <w:rPr>
          <w:rFonts w:cs="Arial"/>
          <w:i/>
          <w:iCs/>
          <w:color w:val="000000"/>
          <w:szCs w:val="20"/>
        </w:rPr>
        <w:t xml:space="preserve"> </w:t>
      </w:r>
      <w:r w:rsidRPr="00EC0339">
        <w:rPr>
          <w:rFonts w:cs="Arial"/>
          <w:color w:val="000000"/>
          <w:szCs w:val="20"/>
        </w:rPr>
        <w:t>non compiere di propria iniziativa operazioni o manovre che non sono di loro competenza ovvero che possono compromettere la sicurezza propria o di altri lavoratori;</w:t>
      </w:r>
    </w:p>
    <w:p w:rsidR="00C65D0C" w:rsidRPr="00EC0339" w:rsidRDefault="00C65D0C" w:rsidP="00C65D0C">
      <w:pPr>
        <w:autoSpaceDE w:val="0"/>
        <w:autoSpaceDN w:val="0"/>
        <w:adjustRightInd w:val="0"/>
        <w:rPr>
          <w:rFonts w:cs="Arial"/>
          <w:b/>
          <w:color w:val="000000"/>
          <w:szCs w:val="20"/>
          <w:u w:val="single"/>
        </w:rPr>
      </w:pPr>
      <w:r w:rsidRPr="00EC0339">
        <w:rPr>
          <w:rFonts w:cs="Arial"/>
          <w:b/>
          <w:i/>
          <w:iCs/>
          <w:color w:val="000000"/>
          <w:szCs w:val="20"/>
          <w:u w:val="single"/>
        </w:rPr>
        <w:t xml:space="preserve">h) </w:t>
      </w:r>
      <w:r w:rsidRPr="00EC0339">
        <w:rPr>
          <w:rFonts w:cs="Arial"/>
          <w:b/>
          <w:color w:val="000000"/>
          <w:szCs w:val="20"/>
          <w:u w:val="single"/>
        </w:rPr>
        <w:t>partecipare ai programmi di formazione e di addestramento organizzati dal datore di lavoro;</w:t>
      </w:r>
    </w:p>
    <w:p w:rsidR="00C65D0C" w:rsidRPr="00EC0339" w:rsidRDefault="00C65D0C" w:rsidP="00C65D0C">
      <w:pPr>
        <w:autoSpaceDE w:val="0"/>
        <w:autoSpaceDN w:val="0"/>
        <w:adjustRightInd w:val="0"/>
        <w:rPr>
          <w:rFonts w:cs="Arial"/>
          <w:color w:val="000000"/>
          <w:szCs w:val="20"/>
        </w:rPr>
      </w:pPr>
      <w:r w:rsidRPr="00EC0339">
        <w:rPr>
          <w:rFonts w:cs="Arial"/>
          <w:b/>
          <w:i/>
          <w:iCs/>
          <w:color w:val="000000"/>
          <w:szCs w:val="20"/>
        </w:rPr>
        <w:t>i)</w:t>
      </w:r>
      <w:r w:rsidRPr="00EC0339">
        <w:rPr>
          <w:rFonts w:cs="Arial"/>
          <w:i/>
          <w:iCs/>
          <w:color w:val="000000"/>
          <w:szCs w:val="20"/>
        </w:rPr>
        <w:t xml:space="preserve"> </w:t>
      </w:r>
      <w:r w:rsidRPr="00EC0339">
        <w:rPr>
          <w:rFonts w:cs="Arial"/>
          <w:color w:val="000000"/>
          <w:szCs w:val="20"/>
        </w:rPr>
        <w:t>sottoporsi ai controlli sanitari previsti dal presente decreto legislativo o comunque disposti dal medico competente.</w:t>
      </w:r>
    </w:p>
    <w:p w:rsidR="00C65D0C" w:rsidRPr="00EC0339" w:rsidRDefault="00C65D0C" w:rsidP="00C65D0C">
      <w:pPr>
        <w:autoSpaceDE w:val="0"/>
        <w:autoSpaceDN w:val="0"/>
        <w:adjustRightInd w:val="0"/>
        <w:rPr>
          <w:rFonts w:cs="Arial"/>
          <w:color w:val="000000"/>
          <w:szCs w:val="20"/>
        </w:rPr>
      </w:pPr>
    </w:p>
    <w:p w:rsidR="00C65D0C" w:rsidRPr="00EC0339" w:rsidRDefault="00C65D0C" w:rsidP="00C65D0C">
      <w:pPr>
        <w:autoSpaceDE w:val="0"/>
        <w:autoSpaceDN w:val="0"/>
        <w:adjustRightInd w:val="0"/>
        <w:rPr>
          <w:rFonts w:cs="Arial"/>
          <w:color w:val="000000"/>
          <w:szCs w:val="20"/>
        </w:rPr>
      </w:pPr>
      <w:r w:rsidRPr="00EC0339">
        <w:rPr>
          <w:rFonts w:cs="Arial"/>
          <w:b/>
          <w:color w:val="000000"/>
          <w:szCs w:val="20"/>
        </w:rPr>
        <w:lastRenderedPageBreak/>
        <w:t>3.</w:t>
      </w:r>
      <w:r w:rsidRPr="00EC0339">
        <w:rPr>
          <w:rFonts w:cs="Arial"/>
          <w:color w:val="000000"/>
          <w:szCs w:val="20"/>
        </w:rPr>
        <w:t xml:space="preserve"> I lavoratori di aziende che svolgono attività in regime di appalto o subappalto, devono esporre apposita tessera di riconoscimento, corredata di fotografia, contenente le generalità del lavoratore e l’indicazione del datore di lavoro. Tale obbligo grava anche in capo ai lavoratori autonomi che esercitano direttamente la propria attività nel medesimo luogo di lavoro, i quali sono tenuti a provvedervi per proprio conto.</w:t>
      </w:r>
    </w:p>
    <w:p w:rsidR="00C65D0C" w:rsidRPr="00EC0339" w:rsidRDefault="00C65D0C" w:rsidP="00C65D0C">
      <w:pPr>
        <w:pStyle w:val="Titolo4"/>
        <w:rPr>
          <w:i/>
          <w:color w:val="0000FF"/>
          <w:sz w:val="20"/>
          <w:szCs w:val="20"/>
        </w:rPr>
      </w:pPr>
      <w:r w:rsidRPr="00EC0339">
        <w:rPr>
          <w:i/>
          <w:color w:val="0000FF"/>
          <w:sz w:val="20"/>
          <w:szCs w:val="20"/>
        </w:rPr>
        <w:t>Articolo 59 - Sanzioni per i lavoratori</w:t>
      </w:r>
    </w:p>
    <w:p w:rsidR="00C65D0C" w:rsidRPr="00EC0339" w:rsidRDefault="00C65D0C" w:rsidP="00C65D0C">
      <w:pPr>
        <w:autoSpaceDE w:val="0"/>
        <w:autoSpaceDN w:val="0"/>
        <w:adjustRightInd w:val="0"/>
        <w:rPr>
          <w:rFonts w:cs="Arial"/>
          <w:i/>
          <w:color w:val="0000FF"/>
          <w:szCs w:val="20"/>
        </w:rPr>
      </w:pPr>
      <w:r w:rsidRPr="00EC0339">
        <w:rPr>
          <w:rFonts w:cs="Arial"/>
          <w:i/>
          <w:color w:val="0000FF"/>
          <w:szCs w:val="20"/>
        </w:rPr>
        <w:t>1. I lavoratori sono puniti:</w:t>
      </w:r>
    </w:p>
    <w:p w:rsidR="00C65D0C" w:rsidRPr="00EC0339" w:rsidRDefault="00C65D0C" w:rsidP="00C65D0C">
      <w:pPr>
        <w:autoSpaceDE w:val="0"/>
        <w:autoSpaceDN w:val="0"/>
        <w:adjustRightInd w:val="0"/>
        <w:rPr>
          <w:rFonts w:cs="Arial"/>
          <w:i/>
          <w:color w:val="0000FF"/>
          <w:szCs w:val="20"/>
        </w:rPr>
      </w:pPr>
      <w:r w:rsidRPr="00EC0339">
        <w:rPr>
          <w:rFonts w:cs="Arial"/>
          <w:i/>
          <w:color w:val="0000FF"/>
          <w:szCs w:val="20"/>
        </w:rPr>
        <w:t xml:space="preserve">a) con </w:t>
      </w:r>
      <w:r w:rsidRPr="00EC0339">
        <w:rPr>
          <w:rFonts w:cs="Arial"/>
          <w:b/>
          <w:i/>
          <w:color w:val="0000FF"/>
          <w:szCs w:val="20"/>
          <w:u w:val="single"/>
        </w:rPr>
        <w:t xml:space="preserve">l’arresto fino a un mese o con l’ammenda da </w:t>
      </w:r>
      <w:smartTag w:uri="urn:schemas-microsoft-com:office:smarttags" w:element="metricconverter">
        <w:smartTagPr>
          <w:attr w:name="ProductID" w:val="200 a"/>
        </w:smartTagPr>
        <w:r w:rsidRPr="00EC0339">
          <w:rPr>
            <w:rFonts w:cs="Arial"/>
            <w:b/>
            <w:i/>
            <w:color w:val="0000FF"/>
            <w:szCs w:val="20"/>
            <w:u w:val="single"/>
          </w:rPr>
          <w:t>200 a</w:t>
        </w:r>
      </w:smartTag>
      <w:r w:rsidRPr="00EC0339">
        <w:rPr>
          <w:rFonts w:cs="Arial"/>
          <w:b/>
          <w:i/>
          <w:color w:val="0000FF"/>
          <w:szCs w:val="20"/>
          <w:u w:val="single"/>
        </w:rPr>
        <w:t xml:space="preserve"> 600 euro</w:t>
      </w:r>
      <w:r w:rsidRPr="00EC0339">
        <w:rPr>
          <w:rFonts w:cs="Arial"/>
          <w:i/>
          <w:color w:val="0000FF"/>
          <w:szCs w:val="20"/>
        </w:rPr>
        <w:t xml:space="preserve"> per la violazione dell’articolo 20, comma 2, lett. b), c), d), e), f), g), h) e i);</w:t>
      </w:r>
    </w:p>
    <w:p w:rsidR="00C65D0C" w:rsidRPr="00EC0339" w:rsidRDefault="00C65D0C" w:rsidP="00C65D0C">
      <w:pPr>
        <w:autoSpaceDE w:val="0"/>
        <w:autoSpaceDN w:val="0"/>
        <w:adjustRightInd w:val="0"/>
        <w:rPr>
          <w:rFonts w:cs="Arial"/>
          <w:i/>
          <w:color w:val="0000FF"/>
          <w:szCs w:val="20"/>
        </w:rPr>
      </w:pPr>
      <w:r w:rsidRPr="00EC0339">
        <w:rPr>
          <w:rFonts w:cs="Arial"/>
          <w:i/>
          <w:color w:val="0000FF"/>
          <w:szCs w:val="20"/>
        </w:rPr>
        <w:t xml:space="preserve">b) con la sanzione </w:t>
      </w:r>
      <w:r w:rsidRPr="00EC0339">
        <w:rPr>
          <w:rFonts w:cs="Arial"/>
          <w:b/>
          <w:i/>
          <w:color w:val="0000FF"/>
          <w:szCs w:val="20"/>
          <w:u w:val="single"/>
        </w:rPr>
        <w:t xml:space="preserve">amministrativa pecuniaria da </w:t>
      </w:r>
      <w:smartTag w:uri="urn:schemas-microsoft-com:office:smarttags" w:element="metricconverter">
        <w:smartTagPr>
          <w:attr w:name="ProductID" w:val="50 a"/>
        </w:smartTagPr>
        <w:r w:rsidRPr="00EC0339">
          <w:rPr>
            <w:rFonts w:cs="Arial"/>
            <w:b/>
            <w:i/>
            <w:color w:val="0000FF"/>
            <w:szCs w:val="20"/>
            <w:u w:val="single"/>
          </w:rPr>
          <w:t>50 a</w:t>
        </w:r>
      </w:smartTag>
      <w:r w:rsidRPr="00EC0339">
        <w:rPr>
          <w:rFonts w:cs="Arial"/>
          <w:b/>
          <w:i/>
          <w:color w:val="0000FF"/>
          <w:szCs w:val="20"/>
          <w:u w:val="single"/>
        </w:rPr>
        <w:t xml:space="preserve"> 300 euro</w:t>
      </w:r>
      <w:r w:rsidRPr="00EC0339">
        <w:rPr>
          <w:rFonts w:cs="Arial"/>
          <w:i/>
          <w:color w:val="0000FF"/>
          <w:szCs w:val="20"/>
        </w:rPr>
        <w:t xml:space="preserve"> per la violazione dell’</w:t>
      </w:r>
      <w:r w:rsidRPr="00EC0339">
        <w:rPr>
          <w:rFonts w:cs="Arial"/>
          <w:b/>
          <w:i/>
          <w:color w:val="0000FF"/>
          <w:szCs w:val="20"/>
        </w:rPr>
        <w:t>articolo 20 comma 3</w:t>
      </w:r>
      <w:r w:rsidRPr="00EC0339">
        <w:rPr>
          <w:rFonts w:cs="Arial"/>
          <w:i/>
          <w:color w:val="0000FF"/>
          <w:szCs w:val="20"/>
        </w:rPr>
        <w:t>; la stessa sanzione si applica ai lavoratori autonomi di cui alla medesima disposizione.</w:t>
      </w:r>
    </w:p>
    <w:p w:rsidR="00C65D0C" w:rsidRPr="00EC0339" w:rsidRDefault="00C65D0C" w:rsidP="00C65D0C">
      <w:pPr>
        <w:autoSpaceDE w:val="0"/>
        <w:autoSpaceDN w:val="0"/>
        <w:adjustRightInd w:val="0"/>
        <w:rPr>
          <w:rFonts w:cs="Arial"/>
          <w:color w:val="000000"/>
          <w:szCs w:val="20"/>
        </w:rPr>
      </w:pPr>
    </w:p>
    <w:p w:rsidR="00C65D0C" w:rsidRPr="00EC0339" w:rsidRDefault="00C65D0C" w:rsidP="00C65D0C">
      <w:pPr>
        <w:pStyle w:val="Titolo4"/>
        <w:rPr>
          <w:sz w:val="20"/>
          <w:szCs w:val="20"/>
        </w:rPr>
      </w:pPr>
      <w:r w:rsidRPr="00EC0339">
        <w:rPr>
          <w:sz w:val="20"/>
          <w:szCs w:val="20"/>
        </w:rPr>
        <w:t>Articolo 37 - Formazione dei lavoratori e dei loro rappresentanti</w:t>
      </w:r>
    </w:p>
    <w:p w:rsidR="00C65D0C" w:rsidRPr="00EC0339" w:rsidRDefault="00C65D0C" w:rsidP="00C65D0C">
      <w:pPr>
        <w:autoSpaceDE w:val="0"/>
        <w:autoSpaceDN w:val="0"/>
        <w:adjustRightInd w:val="0"/>
        <w:rPr>
          <w:rFonts w:cs="Arial"/>
          <w:color w:val="000000"/>
          <w:szCs w:val="20"/>
        </w:rPr>
      </w:pPr>
    </w:p>
    <w:p w:rsidR="00C65D0C" w:rsidRPr="00EC0339" w:rsidRDefault="00C65D0C" w:rsidP="00C65D0C">
      <w:pPr>
        <w:autoSpaceDE w:val="0"/>
        <w:autoSpaceDN w:val="0"/>
        <w:adjustRightInd w:val="0"/>
        <w:rPr>
          <w:rFonts w:cs="Arial"/>
          <w:color w:val="000000"/>
          <w:szCs w:val="20"/>
        </w:rPr>
      </w:pPr>
      <w:r w:rsidRPr="00EC0339">
        <w:rPr>
          <w:rFonts w:cs="Arial"/>
          <w:b/>
          <w:color w:val="000000"/>
          <w:szCs w:val="20"/>
        </w:rPr>
        <w:t>1.</w:t>
      </w:r>
      <w:r w:rsidRPr="00EC0339">
        <w:rPr>
          <w:rFonts w:cs="Arial"/>
          <w:color w:val="000000"/>
          <w:szCs w:val="20"/>
        </w:rPr>
        <w:t xml:space="preserve"> Il datore di lavoro assicura che ciascun lavoratore riceva una formazione sufficiente ed adeguata in materia di salute e sicurezza, anche rispetto alle conoscenze linguistiche, con particolare riferimento a:</w:t>
      </w:r>
    </w:p>
    <w:p w:rsidR="00C65D0C" w:rsidRPr="00EC0339" w:rsidRDefault="00C65D0C" w:rsidP="00C65D0C">
      <w:pPr>
        <w:autoSpaceDE w:val="0"/>
        <w:autoSpaceDN w:val="0"/>
        <w:adjustRightInd w:val="0"/>
        <w:rPr>
          <w:rFonts w:cs="Arial"/>
          <w:color w:val="000000"/>
          <w:szCs w:val="20"/>
        </w:rPr>
      </w:pPr>
      <w:r w:rsidRPr="00EC0339">
        <w:rPr>
          <w:rFonts w:cs="Arial"/>
          <w:color w:val="000000"/>
          <w:szCs w:val="20"/>
        </w:rPr>
        <w:t>a) concetti di rischio, danno, prevenzione, protezione, organizzazione della prevenzione aziendale, diritti e doveri dei vari soggetti aziendali, organi di vigilanza, controllo, assistenza;</w:t>
      </w:r>
    </w:p>
    <w:p w:rsidR="00C65D0C" w:rsidRPr="00EC0339" w:rsidRDefault="00C65D0C" w:rsidP="00C65D0C">
      <w:pPr>
        <w:autoSpaceDE w:val="0"/>
        <w:autoSpaceDN w:val="0"/>
        <w:adjustRightInd w:val="0"/>
        <w:rPr>
          <w:rFonts w:cs="Arial"/>
          <w:color w:val="000000"/>
          <w:szCs w:val="20"/>
        </w:rPr>
      </w:pPr>
      <w:r w:rsidRPr="00EC0339">
        <w:rPr>
          <w:rFonts w:cs="Arial"/>
          <w:color w:val="000000"/>
          <w:szCs w:val="20"/>
        </w:rPr>
        <w:t xml:space="preserve">b) rischi riferiti alle mansioni e ai possibili danni e alle conseguenti misure e procedure di prevenzione e protezione caratteristici del settore o comparto di appartenenza dell’azienda. </w:t>
      </w:r>
    </w:p>
    <w:p w:rsidR="00C65D0C" w:rsidRPr="00EC0339" w:rsidRDefault="00C65D0C" w:rsidP="00C65D0C">
      <w:pPr>
        <w:autoSpaceDE w:val="0"/>
        <w:autoSpaceDN w:val="0"/>
        <w:adjustRightInd w:val="0"/>
        <w:rPr>
          <w:rFonts w:cs="Arial"/>
          <w:color w:val="000000"/>
          <w:szCs w:val="20"/>
        </w:rPr>
      </w:pPr>
    </w:p>
    <w:p w:rsidR="00C65D0C" w:rsidRPr="00EC0339" w:rsidRDefault="00C65D0C" w:rsidP="00C65D0C">
      <w:pPr>
        <w:autoSpaceDE w:val="0"/>
        <w:autoSpaceDN w:val="0"/>
        <w:adjustRightInd w:val="0"/>
        <w:rPr>
          <w:rFonts w:cs="Arial"/>
          <w:color w:val="000000"/>
          <w:szCs w:val="20"/>
        </w:rPr>
      </w:pPr>
      <w:r w:rsidRPr="00EC0339">
        <w:rPr>
          <w:rFonts w:cs="Arial"/>
          <w:b/>
          <w:color w:val="000000"/>
          <w:szCs w:val="20"/>
        </w:rPr>
        <w:t>4.</w:t>
      </w:r>
      <w:r w:rsidRPr="00EC0339">
        <w:rPr>
          <w:rFonts w:cs="Arial"/>
          <w:color w:val="000000"/>
          <w:szCs w:val="20"/>
        </w:rPr>
        <w:t xml:space="preserve"> La formazione e, ove previsto, l’addestramento specifico devono avvenire in occasione:</w:t>
      </w:r>
    </w:p>
    <w:p w:rsidR="00C65D0C" w:rsidRPr="00EC0339" w:rsidRDefault="00C65D0C" w:rsidP="00C65D0C">
      <w:pPr>
        <w:autoSpaceDE w:val="0"/>
        <w:autoSpaceDN w:val="0"/>
        <w:adjustRightInd w:val="0"/>
        <w:rPr>
          <w:rFonts w:cs="Arial"/>
          <w:color w:val="000000"/>
          <w:szCs w:val="20"/>
        </w:rPr>
      </w:pPr>
      <w:r w:rsidRPr="00EC0339">
        <w:rPr>
          <w:rFonts w:cs="Arial"/>
          <w:i/>
          <w:iCs/>
          <w:color w:val="000000"/>
          <w:szCs w:val="20"/>
        </w:rPr>
        <w:t xml:space="preserve">a) </w:t>
      </w:r>
      <w:r w:rsidRPr="00EC0339">
        <w:rPr>
          <w:rFonts w:cs="Arial"/>
          <w:color w:val="000000"/>
          <w:szCs w:val="20"/>
        </w:rPr>
        <w:t>della costituzione del rapporto di lavoro o dell’inizio dell’utilizzazione qualora si tratti di somministrazione di lavoro;</w:t>
      </w:r>
    </w:p>
    <w:p w:rsidR="00C65D0C" w:rsidRPr="00EC0339" w:rsidRDefault="00C65D0C" w:rsidP="00C65D0C">
      <w:pPr>
        <w:autoSpaceDE w:val="0"/>
        <w:autoSpaceDN w:val="0"/>
        <w:adjustRightInd w:val="0"/>
        <w:rPr>
          <w:rFonts w:cs="Arial"/>
          <w:color w:val="000000"/>
          <w:szCs w:val="20"/>
        </w:rPr>
      </w:pPr>
      <w:r w:rsidRPr="00EC0339">
        <w:rPr>
          <w:rFonts w:cs="Arial"/>
          <w:i/>
          <w:iCs/>
          <w:color w:val="000000"/>
          <w:szCs w:val="20"/>
        </w:rPr>
        <w:t xml:space="preserve">b) </w:t>
      </w:r>
      <w:r w:rsidRPr="00EC0339">
        <w:rPr>
          <w:rFonts w:cs="Arial"/>
          <w:color w:val="000000"/>
          <w:szCs w:val="20"/>
        </w:rPr>
        <w:t>del trasferimento o cambiamento di mansioni;</w:t>
      </w:r>
    </w:p>
    <w:p w:rsidR="00C65D0C" w:rsidRPr="00EC0339" w:rsidRDefault="00C65D0C" w:rsidP="00C65D0C">
      <w:pPr>
        <w:autoSpaceDE w:val="0"/>
        <w:autoSpaceDN w:val="0"/>
        <w:adjustRightInd w:val="0"/>
        <w:rPr>
          <w:rFonts w:cs="Arial"/>
          <w:color w:val="000000"/>
          <w:szCs w:val="20"/>
        </w:rPr>
      </w:pPr>
      <w:r w:rsidRPr="00EC0339">
        <w:rPr>
          <w:rFonts w:cs="Arial"/>
          <w:i/>
          <w:iCs/>
          <w:color w:val="000000"/>
          <w:szCs w:val="20"/>
        </w:rPr>
        <w:t xml:space="preserve">c) </w:t>
      </w:r>
      <w:r w:rsidRPr="00EC0339">
        <w:rPr>
          <w:rFonts w:cs="Arial"/>
          <w:color w:val="000000"/>
          <w:szCs w:val="20"/>
        </w:rPr>
        <w:t>della introduzione di nuove attrezzature di lavoro o di nuove tecnologie, di nuove sostanze e preparati pericolosi.</w:t>
      </w:r>
    </w:p>
    <w:p w:rsidR="00C65D0C" w:rsidRPr="00EC0339" w:rsidRDefault="00C65D0C" w:rsidP="00C65D0C">
      <w:pPr>
        <w:autoSpaceDE w:val="0"/>
        <w:autoSpaceDN w:val="0"/>
        <w:adjustRightInd w:val="0"/>
        <w:rPr>
          <w:rFonts w:cs="Arial"/>
          <w:color w:val="000000"/>
          <w:szCs w:val="20"/>
        </w:rPr>
      </w:pPr>
    </w:p>
    <w:p w:rsidR="00C65D0C" w:rsidRPr="00EC0339" w:rsidRDefault="00C65D0C" w:rsidP="00C65D0C">
      <w:pPr>
        <w:autoSpaceDE w:val="0"/>
        <w:autoSpaceDN w:val="0"/>
        <w:adjustRightInd w:val="0"/>
        <w:rPr>
          <w:rFonts w:cs="Arial"/>
          <w:color w:val="000000"/>
          <w:szCs w:val="20"/>
        </w:rPr>
      </w:pPr>
      <w:r w:rsidRPr="00EC0339">
        <w:rPr>
          <w:rFonts w:cs="Arial"/>
          <w:color w:val="000000"/>
          <w:szCs w:val="20"/>
        </w:rPr>
        <w:t>6. La formazione dei lavoratori e dei loro rappresentanti deve essere periodicamente ripetuta in relazione all’evoluzione dei rischi o all’insorgenza di nuovi rischi.</w:t>
      </w:r>
    </w:p>
    <w:p w:rsidR="00C65D0C" w:rsidRPr="00EC0339" w:rsidRDefault="00C65D0C" w:rsidP="00C65D0C">
      <w:pPr>
        <w:autoSpaceDE w:val="0"/>
        <w:autoSpaceDN w:val="0"/>
        <w:adjustRightInd w:val="0"/>
        <w:rPr>
          <w:rFonts w:cs="Arial"/>
          <w:i/>
          <w:iCs/>
          <w:color w:val="000000"/>
          <w:szCs w:val="20"/>
        </w:rPr>
      </w:pPr>
    </w:p>
    <w:p w:rsidR="00C65D0C" w:rsidRPr="00EC0339" w:rsidRDefault="00C65D0C" w:rsidP="00C65D0C">
      <w:pPr>
        <w:autoSpaceDE w:val="0"/>
        <w:autoSpaceDN w:val="0"/>
        <w:adjustRightInd w:val="0"/>
        <w:rPr>
          <w:rFonts w:cs="Arial"/>
          <w:color w:val="000000"/>
          <w:szCs w:val="20"/>
        </w:rPr>
      </w:pPr>
      <w:r w:rsidRPr="00EC0339">
        <w:rPr>
          <w:rFonts w:cs="Arial"/>
          <w:b/>
          <w:color w:val="000000"/>
          <w:szCs w:val="20"/>
        </w:rPr>
        <w:t>9.</w:t>
      </w:r>
      <w:r w:rsidRPr="00EC0339">
        <w:rPr>
          <w:rFonts w:cs="Arial"/>
          <w:color w:val="000000"/>
          <w:szCs w:val="20"/>
        </w:rPr>
        <w:t xml:space="preserve"> I lavoratori incaricati dell’attività di prevenzione incendi e lotta antincendio, di evacuazione dei luoghi di lavoro in caso di pericolo grave ed immediato, di salvataggio, di primo soccorso e, comunque, di gestione dell’emergenza devono ricevere un’adeguata e specifica formazione e un aggiornamento periodico; in attesa dell’emanazione delle disposizioni di cui al comma 3 dell’articolo 46, continuano a trovare applicazione le disposizioni di cui al decreto del Ministro dell’interno in data 10 marzo 1998, pubblicato nel S.O. alla G.U. n. 81 del 7 aprile 1998, attuativo dell’articolo 13 del decreto legislativo 19 settembre 1994, n. 626.</w:t>
      </w:r>
    </w:p>
    <w:p w:rsidR="00C65D0C" w:rsidRPr="00EC0339" w:rsidRDefault="00C65D0C" w:rsidP="00C65D0C">
      <w:pPr>
        <w:autoSpaceDE w:val="0"/>
        <w:autoSpaceDN w:val="0"/>
        <w:adjustRightInd w:val="0"/>
        <w:rPr>
          <w:rFonts w:cs="Arial"/>
          <w:b/>
          <w:bCs/>
          <w:color w:val="000000"/>
          <w:szCs w:val="20"/>
        </w:rPr>
      </w:pPr>
    </w:p>
    <w:p w:rsidR="00C65D0C" w:rsidRPr="00EC0339" w:rsidRDefault="00C65D0C" w:rsidP="00C65D0C">
      <w:pPr>
        <w:pStyle w:val="Titolo3"/>
        <w:rPr>
          <w:szCs w:val="20"/>
        </w:rPr>
      </w:pPr>
      <w:bookmarkStart w:id="3" w:name="_Toc199153597"/>
      <w:r w:rsidRPr="00EC0339">
        <w:rPr>
          <w:szCs w:val="20"/>
        </w:rPr>
        <w:t>SEZIONE VI - GESTIONE DELLE EMERGENZE</w:t>
      </w:r>
      <w:bookmarkEnd w:id="3"/>
    </w:p>
    <w:p w:rsidR="00C65D0C" w:rsidRPr="00EC0339" w:rsidRDefault="00C65D0C" w:rsidP="00C65D0C">
      <w:pPr>
        <w:jc w:val="center"/>
        <w:rPr>
          <w:rFonts w:cs="Arial"/>
          <w:i/>
          <w:szCs w:val="20"/>
        </w:rPr>
      </w:pPr>
      <w:r w:rsidRPr="00EC0339">
        <w:rPr>
          <w:rFonts w:cs="Arial"/>
          <w:i/>
          <w:szCs w:val="20"/>
        </w:rPr>
        <w:t xml:space="preserve">N° 4 articoli (da art. </w:t>
      </w:r>
      <w:smartTag w:uri="urn:schemas-microsoft-com:office:smarttags" w:element="metricconverter">
        <w:smartTagPr>
          <w:attr w:name="ProductID" w:val="43 a"/>
        </w:smartTagPr>
        <w:r w:rsidRPr="00EC0339">
          <w:rPr>
            <w:rFonts w:cs="Arial"/>
            <w:i/>
            <w:szCs w:val="20"/>
          </w:rPr>
          <w:t>43 a</w:t>
        </w:r>
      </w:smartTag>
      <w:r w:rsidRPr="00EC0339">
        <w:rPr>
          <w:rFonts w:cs="Arial"/>
          <w:i/>
          <w:szCs w:val="20"/>
        </w:rPr>
        <w:t xml:space="preserve"> art. 46)</w:t>
      </w:r>
    </w:p>
    <w:p w:rsidR="00C65D0C" w:rsidRPr="00EC0339" w:rsidRDefault="00C65D0C" w:rsidP="00C65D0C">
      <w:pPr>
        <w:pStyle w:val="Titolo4"/>
        <w:rPr>
          <w:sz w:val="20"/>
          <w:szCs w:val="20"/>
        </w:rPr>
      </w:pPr>
      <w:r w:rsidRPr="00EC0339">
        <w:rPr>
          <w:sz w:val="20"/>
          <w:szCs w:val="20"/>
        </w:rPr>
        <w:t>Articolo 43 - Disposizioni generali</w:t>
      </w:r>
    </w:p>
    <w:p w:rsidR="00C65D0C" w:rsidRPr="00EC0339" w:rsidRDefault="00C65D0C" w:rsidP="00C65D0C">
      <w:pPr>
        <w:autoSpaceDE w:val="0"/>
        <w:autoSpaceDN w:val="0"/>
        <w:adjustRightInd w:val="0"/>
        <w:rPr>
          <w:rFonts w:cs="Arial"/>
          <w:color w:val="000000"/>
          <w:szCs w:val="20"/>
        </w:rPr>
      </w:pPr>
    </w:p>
    <w:p w:rsidR="00C65D0C" w:rsidRPr="00EC0339" w:rsidRDefault="00C65D0C" w:rsidP="00C65D0C">
      <w:pPr>
        <w:autoSpaceDE w:val="0"/>
        <w:autoSpaceDN w:val="0"/>
        <w:adjustRightInd w:val="0"/>
        <w:rPr>
          <w:rFonts w:cs="Arial"/>
          <w:b/>
          <w:color w:val="000000"/>
          <w:szCs w:val="20"/>
        </w:rPr>
      </w:pPr>
      <w:r w:rsidRPr="00EC0339">
        <w:rPr>
          <w:rFonts w:cs="Arial"/>
          <w:b/>
          <w:color w:val="000000"/>
          <w:szCs w:val="20"/>
        </w:rPr>
        <w:t xml:space="preserve">3. I lavoratori non possono, se non per giustificato motivo, rifiutare </w:t>
      </w:r>
      <w:smartTag w:uri="urn:schemas-microsoft-com:office:smarttags" w:element="PersonName">
        <w:smartTagPr>
          <w:attr w:name="ProductID" w:val="la designazione. Essi"/>
        </w:smartTagPr>
        <w:r w:rsidRPr="00EC0339">
          <w:rPr>
            <w:rFonts w:cs="Arial"/>
            <w:b/>
            <w:color w:val="000000"/>
            <w:szCs w:val="20"/>
          </w:rPr>
          <w:t>la designazione. Essi</w:t>
        </w:r>
      </w:smartTag>
      <w:r w:rsidRPr="00EC0339">
        <w:rPr>
          <w:rFonts w:cs="Arial"/>
          <w:b/>
          <w:color w:val="000000"/>
          <w:szCs w:val="20"/>
        </w:rPr>
        <w:t xml:space="preserve"> devono essere formati, essere in numero sufficiente e disporre di attrezzature adeguate, tenendo conto delle dimensioni e dei rischi specifici dell’azienda o dell’unità produttiva.</w:t>
      </w:r>
    </w:p>
    <w:p w:rsidR="00C65D0C" w:rsidRPr="00EC0339" w:rsidRDefault="00C65D0C" w:rsidP="00C65D0C">
      <w:pPr>
        <w:autoSpaceDE w:val="0"/>
        <w:autoSpaceDN w:val="0"/>
        <w:adjustRightInd w:val="0"/>
        <w:rPr>
          <w:rFonts w:cs="Arial"/>
          <w:color w:val="000000"/>
          <w:szCs w:val="20"/>
        </w:rPr>
      </w:pPr>
    </w:p>
    <w:p w:rsidR="00C65D0C" w:rsidRPr="00EC0339" w:rsidRDefault="00C65D0C" w:rsidP="00C65D0C">
      <w:pPr>
        <w:autoSpaceDE w:val="0"/>
        <w:autoSpaceDN w:val="0"/>
        <w:adjustRightInd w:val="0"/>
        <w:rPr>
          <w:rFonts w:cs="Arial"/>
          <w:color w:val="000000"/>
          <w:szCs w:val="20"/>
        </w:rPr>
      </w:pPr>
      <w:r w:rsidRPr="00EC0339">
        <w:rPr>
          <w:rFonts w:cs="Arial"/>
          <w:color w:val="000000"/>
          <w:szCs w:val="20"/>
        </w:rPr>
        <w:t>4. Il datore di lavoro deve, salvo eccezioni debitamente motivate, astenersi dal chiedere ai lavoratori di riprendere la loro attività in una situazione di lavoro in cui persiste un pericolo grave ed immediato.</w:t>
      </w:r>
    </w:p>
    <w:p w:rsidR="00C65D0C" w:rsidRPr="00EC0339" w:rsidRDefault="00C65D0C" w:rsidP="00C65D0C">
      <w:pPr>
        <w:autoSpaceDE w:val="0"/>
        <w:autoSpaceDN w:val="0"/>
        <w:adjustRightInd w:val="0"/>
        <w:rPr>
          <w:rFonts w:cs="Arial"/>
          <w:color w:val="3366FF"/>
          <w:szCs w:val="20"/>
        </w:rPr>
      </w:pPr>
    </w:p>
    <w:p w:rsidR="00C65D0C" w:rsidRPr="00EC0339" w:rsidRDefault="00C65D0C" w:rsidP="00C65D0C">
      <w:pPr>
        <w:autoSpaceDE w:val="0"/>
        <w:autoSpaceDN w:val="0"/>
        <w:adjustRightInd w:val="0"/>
        <w:rPr>
          <w:rFonts w:cs="Arial"/>
          <w:b/>
          <w:bCs/>
          <w:color w:val="000000"/>
          <w:szCs w:val="20"/>
        </w:rPr>
      </w:pPr>
    </w:p>
    <w:p w:rsidR="00C65D0C" w:rsidRPr="00EC0339" w:rsidRDefault="00C65D0C" w:rsidP="00C65D0C">
      <w:pPr>
        <w:pStyle w:val="Titolo4"/>
        <w:rPr>
          <w:sz w:val="20"/>
          <w:szCs w:val="20"/>
        </w:rPr>
      </w:pPr>
      <w:r w:rsidRPr="00EC0339">
        <w:rPr>
          <w:sz w:val="20"/>
          <w:szCs w:val="20"/>
        </w:rPr>
        <w:t>Articolo 44 - Diritti dei lavoratori in caso di pericolo grave e immediato</w:t>
      </w:r>
    </w:p>
    <w:p w:rsidR="00C65D0C" w:rsidRPr="00EC0339" w:rsidRDefault="00C65D0C" w:rsidP="00C65D0C">
      <w:pPr>
        <w:autoSpaceDE w:val="0"/>
        <w:autoSpaceDN w:val="0"/>
        <w:adjustRightInd w:val="0"/>
        <w:rPr>
          <w:rFonts w:cs="Arial"/>
          <w:color w:val="000000"/>
          <w:szCs w:val="20"/>
        </w:rPr>
      </w:pPr>
    </w:p>
    <w:p w:rsidR="00C65D0C" w:rsidRPr="00EC0339" w:rsidRDefault="00C65D0C" w:rsidP="00C65D0C">
      <w:pPr>
        <w:autoSpaceDE w:val="0"/>
        <w:autoSpaceDN w:val="0"/>
        <w:adjustRightInd w:val="0"/>
        <w:rPr>
          <w:rFonts w:cs="Arial"/>
          <w:b/>
          <w:color w:val="000000"/>
          <w:szCs w:val="20"/>
        </w:rPr>
      </w:pPr>
      <w:r w:rsidRPr="00EC0339">
        <w:rPr>
          <w:rFonts w:cs="Arial"/>
          <w:b/>
          <w:color w:val="000000"/>
          <w:szCs w:val="20"/>
        </w:rPr>
        <w:t>1. Il lavoratore che, in caso di pericolo grave, immediato e che non può essere evitato, si allontana dal posto di lavoro o da una zona pericolosa, non può subire pregiudizio alcuno e deve essere protetto da qualsiasi conseguenza dannosa.</w:t>
      </w:r>
    </w:p>
    <w:p w:rsidR="00C65D0C" w:rsidRPr="00EC0339" w:rsidRDefault="00C65D0C" w:rsidP="00C65D0C">
      <w:pPr>
        <w:autoSpaceDE w:val="0"/>
        <w:autoSpaceDN w:val="0"/>
        <w:adjustRightInd w:val="0"/>
        <w:rPr>
          <w:rFonts w:cs="Arial"/>
          <w:b/>
          <w:color w:val="000000"/>
          <w:szCs w:val="20"/>
        </w:rPr>
      </w:pPr>
    </w:p>
    <w:p w:rsidR="00C65D0C" w:rsidRPr="00EC0339" w:rsidRDefault="00C65D0C" w:rsidP="00C65D0C">
      <w:pPr>
        <w:autoSpaceDE w:val="0"/>
        <w:autoSpaceDN w:val="0"/>
        <w:adjustRightInd w:val="0"/>
        <w:rPr>
          <w:rFonts w:cs="Arial"/>
          <w:b/>
          <w:color w:val="000000"/>
          <w:szCs w:val="20"/>
        </w:rPr>
      </w:pPr>
      <w:r w:rsidRPr="00EC0339">
        <w:rPr>
          <w:rFonts w:cs="Arial"/>
          <w:b/>
          <w:color w:val="000000"/>
          <w:szCs w:val="20"/>
        </w:rPr>
        <w:t>2. Il lavoratore che, in caso di pericolo grave e immediato e nell'impossibilità di contattare il competente superiore gerarchico, prende misure per evitare le conseguenze di tale pericolo, non può subire pregiudizio per tale azione, a meno che non abbia commesso una grave negligenza.</w:t>
      </w:r>
    </w:p>
    <w:p w:rsidR="006976F1" w:rsidRDefault="006976F1" w:rsidP="008C205A">
      <w:pPr>
        <w:ind w:left="708" w:hanging="699"/>
        <w:rPr>
          <w:sz w:val="40"/>
        </w:rPr>
      </w:pPr>
    </w:p>
    <w:sectPr w:rsidR="006976F1" w:rsidSect="00A73F1D">
      <w:footerReference w:type="even" r:id="rId9"/>
      <w:pgSz w:w="11906" w:h="16838" w:code="9"/>
      <w:pgMar w:top="851" w:right="1134" w:bottom="1134" w:left="1134" w:header="709" w:footer="567"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4D">
      <wne:macro wne:macroName="NORMAL.NEWMACROS.MACRO3"/>
    </wne:keymap>
  </wne:keymaps>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795" w:rsidRDefault="00925795">
      <w:r>
        <w:separator/>
      </w:r>
    </w:p>
  </w:endnote>
  <w:endnote w:type="continuationSeparator" w:id="0">
    <w:p w:rsidR="00925795" w:rsidRDefault="009257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 w:name="JHJNK K+ EU Albertina_">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6F1" w:rsidRDefault="009026B3" w:rsidP="002A2675">
    <w:pPr>
      <w:pStyle w:val="Pidipagina"/>
      <w:framePr w:wrap="around" w:vAnchor="text" w:hAnchor="margin" w:xAlign="center" w:y="1"/>
      <w:rPr>
        <w:rStyle w:val="Numeropagina"/>
      </w:rPr>
    </w:pPr>
    <w:r>
      <w:rPr>
        <w:rStyle w:val="Numeropagina"/>
      </w:rPr>
      <w:fldChar w:fldCharType="begin"/>
    </w:r>
    <w:r w:rsidR="006976F1">
      <w:rPr>
        <w:rStyle w:val="Numeropagina"/>
      </w:rPr>
      <w:instrText xml:space="preserve">PAGE  </w:instrText>
    </w:r>
    <w:r>
      <w:rPr>
        <w:rStyle w:val="Numeropagina"/>
      </w:rPr>
      <w:fldChar w:fldCharType="end"/>
    </w:r>
  </w:p>
  <w:p w:rsidR="006976F1" w:rsidRDefault="006976F1" w:rsidP="002A2675">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795" w:rsidRDefault="00925795">
      <w:r>
        <w:separator/>
      </w:r>
    </w:p>
  </w:footnote>
  <w:footnote w:type="continuationSeparator" w:id="0">
    <w:p w:rsidR="00925795" w:rsidRDefault="009257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ico_blumaticafinder"/>
      </v:shape>
    </w:pict>
  </w:numPicBullet>
  <w:abstractNum w:abstractNumId="0">
    <w:nsid w:val="FFFFFFFE"/>
    <w:multiLevelType w:val="singleLevel"/>
    <w:tmpl w:val="FFFFFFFF"/>
    <w:lvl w:ilvl="0">
      <w:numFmt w:val="decimal"/>
      <w:lvlText w:val="*"/>
      <w:lvlJc w:val="left"/>
    </w:lvl>
  </w:abstractNum>
  <w:abstractNum w:abstractNumId="1">
    <w:nsid w:val="03A63022"/>
    <w:multiLevelType w:val="singleLevel"/>
    <w:tmpl w:val="D41820BA"/>
    <w:lvl w:ilvl="0">
      <w:start w:val="11"/>
      <w:numFmt w:val="decimal"/>
      <w:lvlText w:val="%1)"/>
      <w:lvlJc w:val="left"/>
      <w:pPr>
        <w:tabs>
          <w:tab w:val="num" w:pos="705"/>
        </w:tabs>
        <w:ind w:left="705" w:hanging="705"/>
      </w:pPr>
      <w:rPr>
        <w:rFonts w:hint="default"/>
      </w:rPr>
    </w:lvl>
  </w:abstractNum>
  <w:abstractNum w:abstractNumId="2">
    <w:nsid w:val="05193DD1"/>
    <w:multiLevelType w:val="singleLevel"/>
    <w:tmpl w:val="D41820BA"/>
    <w:lvl w:ilvl="0">
      <w:start w:val="10"/>
      <w:numFmt w:val="decimal"/>
      <w:lvlText w:val="%1)"/>
      <w:lvlJc w:val="left"/>
      <w:pPr>
        <w:tabs>
          <w:tab w:val="num" w:pos="705"/>
        </w:tabs>
        <w:ind w:left="705" w:hanging="705"/>
      </w:pPr>
      <w:rPr>
        <w:rFonts w:hint="default"/>
      </w:rPr>
    </w:lvl>
  </w:abstractNum>
  <w:abstractNum w:abstractNumId="3">
    <w:nsid w:val="05472BC4"/>
    <w:multiLevelType w:val="hybridMultilevel"/>
    <w:tmpl w:val="800828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8171487"/>
    <w:multiLevelType w:val="hybridMultilevel"/>
    <w:tmpl w:val="5E64B15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9EA0D2D"/>
    <w:multiLevelType w:val="hybridMultilevel"/>
    <w:tmpl w:val="76621544"/>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6">
    <w:nsid w:val="0E586E77"/>
    <w:multiLevelType w:val="hybridMultilevel"/>
    <w:tmpl w:val="0EE2336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145E0DDB"/>
    <w:multiLevelType w:val="hybridMultilevel"/>
    <w:tmpl w:val="9B6E706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6DB0DCB"/>
    <w:multiLevelType w:val="multilevel"/>
    <w:tmpl w:val="56A43BE0"/>
    <w:lvl w:ilvl="0">
      <w:start w:val="1"/>
      <w:numFmt w:val="decimal"/>
      <w:lvlText w:val="%1)"/>
      <w:lvlJc w:val="left"/>
      <w:pPr>
        <w:tabs>
          <w:tab w:val="num" w:pos="360"/>
        </w:tabs>
        <w:ind w:left="360" w:hanging="360"/>
      </w:pPr>
      <w:rPr>
        <w:rFonts w:hint="default"/>
      </w:rPr>
    </w:lvl>
    <w:lvl w:ilvl="1" w:tentative="1">
      <w:start w:val="1"/>
      <w:numFmt w:val="bullet"/>
      <w:lvlText w:val="o"/>
      <w:lvlJc w:val="left"/>
      <w:pPr>
        <w:tabs>
          <w:tab w:val="num" w:pos="1720"/>
        </w:tabs>
        <w:ind w:left="1720" w:hanging="360"/>
      </w:pPr>
      <w:rPr>
        <w:rFonts w:ascii="Courier New" w:hAnsi="Courier New" w:hint="default"/>
      </w:rPr>
    </w:lvl>
    <w:lvl w:ilvl="2" w:tentative="1">
      <w:start w:val="1"/>
      <w:numFmt w:val="bullet"/>
      <w:lvlText w:val=""/>
      <w:lvlJc w:val="left"/>
      <w:pPr>
        <w:tabs>
          <w:tab w:val="num" w:pos="2440"/>
        </w:tabs>
        <w:ind w:left="2440" w:hanging="360"/>
      </w:pPr>
      <w:rPr>
        <w:rFonts w:ascii="Wingdings" w:hAnsi="Wingdings" w:hint="default"/>
      </w:rPr>
    </w:lvl>
    <w:lvl w:ilvl="3" w:tentative="1">
      <w:start w:val="1"/>
      <w:numFmt w:val="bullet"/>
      <w:lvlText w:val=""/>
      <w:lvlJc w:val="left"/>
      <w:pPr>
        <w:tabs>
          <w:tab w:val="num" w:pos="3160"/>
        </w:tabs>
        <w:ind w:left="3160" w:hanging="360"/>
      </w:pPr>
      <w:rPr>
        <w:rFonts w:ascii="Symbol" w:hAnsi="Symbol" w:hint="default"/>
      </w:rPr>
    </w:lvl>
    <w:lvl w:ilvl="4" w:tentative="1">
      <w:start w:val="1"/>
      <w:numFmt w:val="bullet"/>
      <w:lvlText w:val="o"/>
      <w:lvlJc w:val="left"/>
      <w:pPr>
        <w:tabs>
          <w:tab w:val="num" w:pos="3880"/>
        </w:tabs>
        <w:ind w:left="3880" w:hanging="360"/>
      </w:pPr>
      <w:rPr>
        <w:rFonts w:ascii="Courier New" w:hAnsi="Courier New" w:hint="default"/>
      </w:rPr>
    </w:lvl>
    <w:lvl w:ilvl="5" w:tentative="1">
      <w:start w:val="1"/>
      <w:numFmt w:val="bullet"/>
      <w:lvlText w:val=""/>
      <w:lvlJc w:val="left"/>
      <w:pPr>
        <w:tabs>
          <w:tab w:val="num" w:pos="4600"/>
        </w:tabs>
        <w:ind w:left="4600" w:hanging="360"/>
      </w:pPr>
      <w:rPr>
        <w:rFonts w:ascii="Wingdings" w:hAnsi="Wingdings" w:hint="default"/>
      </w:rPr>
    </w:lvl>
    <w:lvl w:ilvl="6" w:tentative="1">
      <w:start w:val="1"/>
      <w:numFmt w:val="bullet"/>
      <w:lvlText w:val=""/>
      <w:lvlJc w:val="left"/>
      <w:pPr>
        <w:tabs>
          <w:tab w:val="num" w:pos="5320"/>
        </w:tabs>
        <w:ind w:left="5320" w:hanging="360"/>
      </w:pPr>
      <w:rPr>
        <w:rFonts w:ascii="Symbol" w:hAnsi="Symbol" w:hint="default"/>
      </w:rPr>
    </w:lvl>
    <w:lvl w:ilvl="7" w:tentative="1">
      <w:start w:val="1"/>
      <w:numFmt w:val="bullet"/>
      <w:lvlText w:val="o"/>
      <w:lvlJc w:val="left"/>
      <w:pPr>
        <w:tabs>
          <w:tab w:val="num" w:pos="6040"/>
        </w:tabs>
        <w:ind w:left="6040" w:hanging="360"/>
      </w:pPr>
      <w:rPr>
        <w:rFonts w:ascii="Courier New" w:hAnsi="Courier New" w:hint="default"/>
      </w:rPr>
    </w:lvl>
    <w:lvl w:ilvl="8" w:tentative="1">
      <w:start w:val="1"/>
      <w:numFmt w:val="bullet"/>
      <w:lvlText w:val=""/>
      <w:lvlJc w:val="left"/>
      <w:pPr>
        <w:tabs>
          <w:tab w:val="num" w:pos="6760"/>
        </w:tabs>
        <w:ind w:left="6760" w:hanging="360"/>
      </w:pPr>
      <w:rPr>
        <w:rFonts w:ascii="Wingdings" w:hAnsi="Wingdings" w:hint="default"/>
      </w:rPr>
    </w:lvl>
  </w:abstractNum>
  <w:abstractNum w:abstractNumId="9">
    <w:nsid w:val="170E3001"/>
    <w:multiLevelType w:val="hybridMultilevel"/>
    <w:tmpl w:val="C8A028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D2C4BD7"/>
    <w:multiLevelType w:val="hybridMultilevel"/>
    <w:tmpl w:val="927E78B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1DD77FCF"/>
    <w:multiLevelType w:val="hybridMultilevel"/>
    <w:tmpl w:val="D3CCAFA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24F15F3F"/>
    <w:multiLevelType w:val="hybridMultilevel"/>
    <w:tmpl w:val="904415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2DD573CC"/>
    <w:multiLevelType w:val="hybridMultilevel"/>
    <w:tmpl w:val="5D0C13F0"/>
    <w:lvl w:ilvl="0" w:tplc="0410000F">
      <w:start w:val="1"/>
      <w:numFmt w:val="decimal"/>
      <w:lvlText w:val="%1."/>
      <w:lvlJc w:val="left"/>
      <w:pPr>
        <w:ind w:left="1005" w:hanging="360"/>
      </w:pPr>
    </w:lvl>
    <w:lvl w:ilvl="1" w:tplc="04100019" w:tentative="1">
      <w:start w:val="1"/>
      <w:numFmt w:val="lowerLetter"/>
      <w:lvlText w:val="%2."/>
      <w:lvlJc w:val="left"/>
      <w:pPr>
        <w:ind w:left="1725" w:hanging="360"/>
      </w:pPr>
    </w:lvl>
    <w:lvl w:ilvl="2" w:tplc="0410001B" w:tentative="1">
      <w:start w:val="1"/>
      <w:numFmt w:val="lowerRoman"/>
      <w:lvlText w:val="%3."/>
      <w:lvlJc w:val="right"/>
      <w:pPr>
        <w:ind w:left="2445" w:hanging="180"/>
      </w:pPr>
    </w:lvl>
    <w:lvl w:ilvl="3" w:tplc="0410000F" w:tentative="1">
      <w:start w:val="1"/>
      <w:numFmt w:val="decimal"/>
      <w:lvlText w:val="%4."/>
      <w:lvlJc w:val="left"/>
      <w:pPr>
        <w:ind w:left="3165" w:hanging="360"/>
      </w:pPr>
    </w:lvl>
    <w:lvl w:ilvl="4" w:tplc="04100019" w:tentative="1">
      <w:start w:val="1"/>
      <w:numFmt w:val="lowerLetter"/>
      <w:lvlText w:val="%5."/>
      <w:lvlJc w:val="left"/>
      <w:pPr>
        <w:ind w:left="3885" w:hanging="360"/>
      </w:pPr>
    </w:lvl>
    <w:lvl w:ilvl="5" w:tplc="0410001B" w:tentative="1">
      <w:start w:val="1"/>
      <w:numFmt w:val="lowerRoman"/>
      <w:lvlText w:val="%6."/>
      <w:lvlJc w:val="right"/>
      <w:pPr>
        <w:ind w:left="4605" w:hanging="180"/>
      </w:pPr>
    </w:lvl>
    <w:lvl w:ilvl="6" w:tplc="0410000F" w:tentative="1">
      <w:start w:val="1"/>
      <w:numFmt w:val="decimal"/>
      <w:lvlText w:val="%7."/>
      <w:lvlJc w:val="left"/>
      <w:pPr>
        <w:ind w:left="5325" w:hanging="360"/>
      </w:pPr>
    </w:lvl>
    <w:lvl w:ilvl="7" w:tplc="04100019" w:tentative="1">
      <w:start w:val="1"/>
      <w:numFmt w:val="lowerLetter"/>
      <w:lvlText w:val="%8."/>
      <w:lvlJc w:val="left"/>
      <w:pPr>
        <w:ind w:left="6045" w:hanging="360"/>
      </w:pPr>
    </w:lvl>
    <w:lvl w:ilvl="8" w:tplc="0410001B" w:tentative="1">
      <w:start w:val="1"/>
      <w:numFmt w:val="lowerRoman"/>
      <w:lvlText w:val="%9."/>
      <w:lvlJc w:val="right"/>
      <w:pPr>
        <w:ind w:left="6765" w:hanging="180"/>
      </w:pPr>
    </w:lvl>
  </w:abstractNum>
  <w:abstractNum w:abstractNumId="14">
    <w:nsid w:val="35C45FA8"/>
    <w:multiLevelType w:val="hybridMultilevel"/>
    <w:tmpl w:val="DEAAE07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6BE3B09"/>
    <w:multiLevelType w:val="multilevel"/>
    <w:tmpl w:val="EADE07F0"/>
    <w:lvl w:ilvl="0">
      <w:start w:val="1"/>
      <w:numFmt w:val="decimal"/>
      <w:lvlText w:val="%1)"/>
      <w:lvlJc w:val="left"/>
      <w:pPr>
        <w:tabs>
          <w:tab w:val="num" w:pos="1575"/>
        </w:tabs>
        <w:ind w:left="1575" w:hanging="1575"/>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4DC67820"/>
    <w:multiLevelType w:val="hybridMultilevel"/>
    <w:tmpl w:val="519AEF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E27658F"/>
    <w:multiLevelType w:val="hybridMultilevel"/>
    <w:tmpl w:val="FC7016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29149C6"/>
    <w:multiLevelType w:val="hybridMultilevel"/>
    <w:tmpl w:val="D1B6C0C0"/>
    <w:lvl w:ilvl="0" w:tplc="0410000F">
      <w:start w:val="1"/>
      <w:numFmt w:val="decimal"/>
      <w:pStyle w:val="tnarticolo"/>
      <w:lvlText w:val="%1."/>
      <w:lvlJc w:val="left"/>
      <w:pPr>
        <w:tabs>
          <w:tab w:val="num" w:pos="720"/>
        </w:tabs>
        <w:ind w:left="720" w:hanging="360"/>
      </w:pPr>
      <w:rPr>
        <w:rFonts w:hint="default"/>
      </w:rPr>
    </w:lvl>
    <w:lvl w:ilvl="1" w:tplc="04100019" w:tentative="1">
      <w:start w:val="1"/>
      <w:numFmt w:val="lowerLetter"/>
      <w:pStyle w:val="tncomma"/>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nsid w:val="605C7AEB"/>
    <w:multiLevelType w:val="hybridMultilevel"/>
    <w:tmpl w:val="BD74A64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63492AAB"/>
    <w:multiLevelType w:val="hybridMultilevel"/>
    <w:tmpl w:val="360E179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666D4395"/>
    <w:multiLevelType w:val="hybridMultilevel"/>
    <w:tmpl w:val="E2DCBD3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6C8D2290"/>
    <w:multiLevelType w:val="hybridMultilevel"/>
    <w:tmpl w:val="64C8E3E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3">
    <w:nsid w:val="6E9C1FBE"/>
    <w:multiLevelType w:val="multilevel"/>
    <w:tmpl w:val="D4B238B4"/>
    <w:lvl w:ilvl="0">
      <w:start w:val="6"/>
      <w:numFmt w:val="decimal"/>
      <w:lvlText w:val="%1)"/>
      <w:lvlJc w:val="left"/>
      <w:pPr>
        <w:tabs>
          <w:tab w:val="num" w:pos="2670"/>
        </w:tabs>
        <w:ind w:left="2670" w:hanging="2670"/>
      </w:pPr>
      <w:rPr>
        <w:rFonts w:hint="default"/>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70EC55DD"/>
    <w:multiLevelType w:val="hybridMultilevel"/>
    <w:tmpl w:val="B6CAD7EA"/>
    <w:lvl w:ilvl="0" w:tplc="0410000F">
      <w:start w:val="1"/>
      <w:numFmt w:val="bullet"/>
      <w:lvlText w:val=""/>
      <w:lvlJc w:val="left"/>
      <w:pPr>
        <w:tabs>
          <w:tab w:val="num" w:pos="720"/>
        </w:tabs>
        <w:ind w:left="720" w:hanging="360"/>
      </w:pPr>
      <w:rPr>
        <w:rFonts w:ascii="Symbol" w:hAnsi="Symbol" w:hint="default"/>
      </w:rPr>
    </w:lvl>
    <w:lvl w:ilvl="1" w:tplc="CD90A49C">
      <w:start w:val="1"/>
      <w:numFmt w:val="decimal"/>
      <w:lvlText w:val="%2."/>
      <w:lvlJc w:val="left"/>
      <w:pPr>
        <w:tabs>
          <w:tab w:val="num" w:pos="1440"/>
        </w:tabs>
        <w:ind w:left="1440" w:hanging="360"/>
      </w:pPr>
      <w:rPr>
        <w:b/>
      </w:rPr>
    </w:lvl>
    <w:lvl w:ilvl="2" w:tplc="0410001B">
      <w:start w:val="14"/>
      <w:numFmt w:val="decimal"/>
      <w:lvlText w:val="%3-"/>
      <w:lvlJc w:val="left"/>
      <w:pPr>
        <w:tabs>
          <w:tab w:val="num" w:pos="2160"/>
        </w:tabs>
        <w:ind w:left="2160" w:hanging="360"/>
      </w:pPr>
      <w:rPr>
        <w:rFonts w:hint="default"/>
      </w:rPr>
    </w:lvl>
    <w:lvl w:ilvl="3" w:tplc="0410000F" w:tentative="1">
      <w:start w:val="1"/>
      <w:numFmt w:val="bullet"/>
      <w:lvlText w:val=""/>
      <w:lvlJc w:val="left"/>
      <w:pPr>
        <w:tabs>
          <w:tab w:val="num" w:pos="2880"/>
        </w:tabs>
        <w:ind w:left="2880" w:hanging="360"/>
      </w:pPr>
      <w:rPr>
        <w:rFonts w:ascii="Symbol" w:hAnsi="Symbol" w:hint="default"/>
      </w:rPr>
    </w:lvl>
    <w:lvl w:ilvl="4" w:tplc="04100019" w:tentative="1">
      <w:start w:val="1"/>
      <w:numFmt w:val="bullet"/>
      <w:lvlText w:val="o"/>
      <w:lvlJc w:val="left"/>
      <w:pPr>
        <w:tabs>
          <w:tab w:val="num" w:pos="3600"/>
        </w:tabs>
        <w:ind w:left="3600" w:hanging="360"/>
      </w:pPr>
      <w:rPr>
        <w:rFonts w:ascii="Courier New" w:hAnsi="Courier New" w:hint="default"/>
      </w:rPr>
    </w:lvl>
    <w:lvl w:ilvl="5" w:tplc="0410001B" w:tentative="1">
      <w:start w:val="1"/>
      <w:numFmt w:val="bullet"/>
      <w:lvlText w:val=""/>
      <w:lvlJc w:val="left"/>
      <w:pPr>
        <w:tabs>
          <w:tab w:val="num" w:pos="4320"/>
        </w:tabs>
        <w:ind w:left="4320" w:hanging="360"/>
      </w:pPr>
      <w:rPr>
        <w:rFonts w:ascii="Wingdings" w:hAnsi="Wingdings" w:hint="default"/>
      </w:rPr>
    </w:lvl>
    <w:lvl w:ilvl="6" w:tplc="0410000F" w:tentative="1">
      <w:start w:val="1"/>
      <w:numFmt w:val="bullet"/>
      <w:lvlText w:val=""/>
      <w:lvlJc w:val="left"/>
      <w:pPr>
        <w:tabs>
          <w:tab w:val="num" w:pos="5040"/>
        </w:tabs>
        <w:ind w:left="5040" w:hanging="360"/>
      </w:pPr>
      <w:rPr>
        <w:rFonts w:ascii="Symbol" w:hAnsi="Symbol" w:hint="default"/>
      </w:rPr>
    </w:lvl>
    <w:lvl w:ilvl="7" w:tplc="04100019" w:tentative="1">
      <w:start w:val="1"/>
      <w:numFmt w:val="bullet"/>
      <w:lvlText w:val="o"/>
      <w:lvlJc w:val="left"/>
      <w:pPr>
        <w:tabs>
          <w:tab w:val="num" w:pos="5760"/>
        </w:tabs>
        <w:ind w:left="5760" w:hanging="360"/>
      </w:pPr>
      <w:rPr>
        <w:rFonts w:ascii="Courier New" w:hAnsi="Courier New" w:hint="default"/>
      </w:rPr>
    </w:lvl>
    <w:lvl w:ilvl="8" w:tplc="0410001B" w:tentative="1">
      <w:start w:val="1"/>
      <w:numFmt w:val="bullet"/>
      <w:lvlText w:val=""/>
      <w:lvlJc w:val="left"/>
      <w:pPr>
        <w:tabs>
          <w:tab w:val="num" w:pos="6480"/>
        </w:tabs>
        <w:ind w:left="6480" w:hanging="360"/>
      </w:pPr>
      <w:rPr>
        <w:rFonts w:ascii="Wingdings" w:hAnsi="Wingdings" w:hint="default"/>
      </w:rPr>
    </w:lvl>
  </w:abstractNum>
  <w:abstractNum w:abstractNumId="25">
    <w:nsid w:val="727D7B8D"/>
    <w:multiLevelType w:val="hybridMultilevel"/>
    <w:tmpl w:val="43EC2A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32F2465"/>
    <w:multiLevelType w:val="hybridMultilevel"/>
    <w:tmpl w:val="E548931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78DC5CA9"/>
    <w:multiLevelType w:val="hybridMultilevel"/>
    <w:tmpl w:val="14BCF6B0"/>
    <w:lvl w:ilvl="0" w:tplc="04100011">
      <w:start w:val="1"/>
      <w:numFmt w:val="decimal"/>
      <w:lvlText w:val="%1)"/>
      <w:lvlJc w:val="left"/>
      <w:pPr>
        <w:ind w:left="1065" w:hanging="705"/>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925458F"/>
    <w:multiLevelType w:val="singleLevel"/>
    <w:tmpl w:val="81E2508C"/>
    <w:lvl w:ilvl="0">
      <w:start w:val="1"/>
      <w:numFmt w:val="decimal"/>
      <w:lvlText w:val="%1)"/>
      <w:lvlJc w:val="left"/>
      <w:pPr>
        <w:tabs>
          <w:tab w:val="num" w:pos="7650"/>
        </w:tabs>
        <w:ind w:left="7650" w:hanging="7650"/>
      </w:pPr>
      <w:rPr>
        <w:rFonts w:hint="default"/>
      </w:rPr>
    </w:lvl>
  </w:abstractNum>
  <w:abstractNum w:abstractNumId="29">
    <w:nsid w:val="7B95524B"/>
    <w:multiLevelType w:val="hybridMultilevel"/>
    <w:tmpl w:val="B01E09E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DD11304"/>
    <w:multiLevelType w:val="hybridMultilevel"/>
    <w:tmpl w:val="CDA847C0"/>
    <w:lvl w:ilvl="0" w:tplc="306C0678">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8"/>
  </w:num>
  <w:num w:numId="2">
    <w:abstractNumId w:val="8"/>
  </w:num>
  <w:num w:numId="3">
    <w:abstractNumId w:val="15"/>
  </w:num>
  <w:num w:numId="4">
    <w:abstractNumId w:val="23"/>
  </w:num>
  <w:num w:numId="5">
    <w:abstractNumId w:val="28"/>
  </w:num>
  <w:num w:numId="6">
    <w:abstractNumId w:val="1"/>
  </w:num>
  <w:num w:numId="7">
    <w:abstractNumId w:val="2"/>
  </w:num>
  <w:num w:numId="8">
    <w:abstractNumId w:val="14"/>
  </w:num>
  <w:num w:numId="9">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10">
    <w:abstractNumId w:val="0"/>
    <w:lvlOverride w:ilvl="0">
      <w:lvl w:ilvl="0">
        <w:start w:val="1"/>
        <w:numFmt w:val="bullet"/>
        <w:lvlText w:val=""/>
        <w:legacy w:legacy="1" w:legacySpace="0" w:legacyIndent="289"/>
        <w:lvlJc w:val="left"/>
        <w:pPr>
          <w:ind w:left="289" w:hanging="289"/>
        </w:pPr>
        <w:rPr>
          <w:rFonts w:ascii="Symbol" w:hAnsi="Symbol" w:cs="Symbol" w:hint="default"/>
        </w:rPr>
      </w:lvl>
    </w:lvlOverride>
  </w:num>
  <w:num w:numId="11">
    <w:abstractNumId w:val="0"/>
    <w:lvlOverride w:ilvl="0">
      <w:lvl w:ilvl="0">
        <w:start w:val="1"/>
        <w:numFmt w:val="bullet"/>
        <w:lvlText w:val=""/>
        <w:legacy w:legacy="1" w:legacySpace="0" w:legacyIndent="285"/>
        <w:lvlJc w:val="left"/>
        <w:pPr>
          <w:ind w:left="285" w:hanging="285"/>
        </w:pPr>
        <w:rPr>
          <w:rFonts w:ascii="Symbol" w:hAnsi="Symbol" w:cs="Symbol" w:hint="default"/>
        </w:rPr>
      </w:lvl>
    </w:lvlOverride>
  </w:num>
  <w:num w:numId="12">
    <w:abstractNumId w:val="12"/>
  </w:num>
  <w:num w:numId="13">
    <w:abstractNumId w:val="20"/>
  </w:num>
  <w:num w:numId="14">
    <w:abstractNumId w:val="11"/>
  </w:num>
  <w:num w:numId="15">
    <w:abstractNumId w:val="26"/>
  </w:num>
  <w:num w:numId="16">
    <w:abstractNumId w:val="7"/>
  </w:num>
  <w:num w:numId="17">
    <w:abstractNumId w:val="24"/>
  </w:num>
  <w:num w:numId="18">
    <w:abstractNumId w:val="21"/>
  </w:num>
  <w:num w:numId="19">
    <w:abstractNumId w:val="10"/>
  </w:num>
  <w:num w:numId="20">
    <w:abstractNumId w:val="6"/>
  </w:num>
  <w:num w:numId="21">
    <w:abstractNumId w:val="19"/>
  </w:num>
  <w:num w:numId="22">
    <w:abstractNumId w:val="13"/>
  </w:num>
  <w:num w:numId="23">
    <w:abstractNumId w:val="3"/>
  </w:num>
  <w:num w:numId="24">
    <w:abstractNumId w:val="9"/>
  </w:num>
  <w:num w:numId="25">
    <w:abstractNumId w:val="5"/>
  </w:num>
  <w:num w:numId="26">
    <w:abstractNumId w:val="17"/>
  </w:num>
  <w:num w:numId="27">
    <w:abstractNumId w:val="25"/>
  </w:num>
  <w:num w:numId="28">
    <w:abstractNumId w:val="29"/>
  </w:num>
  <w:num w:numId="29">
    <w:abstractNumId w:val="16"/>
  </w:num>
  <w:num w:numId="30">
    <w:abstractNumId w:val="22"/>
  </w:num>
  <w:num w:numId="31">
    <w:abstractNumId w:val="4"/>
  </w:num>
  <w:num w:numId="32">
    <w:abstractNumId w:val="27"/>
  </w:num>
  <w:num w:numId="33">
    <w:abstractNumId w:val="30"/>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GrammaticalErrors/>
  <w:proofState w:spelling="clean"/>
  <w:stylePaneFormatFilter w:val="1F08"/>
  <w:defaultTabStop w:val="708"/>
  <w:hyphenationZone w:val="283"/>
  <w:characterSpacingControl w:val="doNotCompress"/>
  <w:hdrShapeDefaults>
    <o:shapedefaults v:ext="edit" spidmax="6146"/>
  </w:hdrShapeDefaults>
  <w:footnotePr>
    <w:footnote w:id="-1"/>
    <w:footnote w:id="0"/>
  </w:footnotePr>
  <w:endnotePr>
    <w:endnote w:id="-1"/>
    <w:endnote w:id="0"/>
  </w:endnotePr>
  <w:compat/>
  <w:rsids>
    <w:rsidRoot w:val="00150A03"/>
    <w:rsid w:val="00002595"/>
    <w:rsid w:val="00005594"/>
    <w:rsid w:val="000103B2"/>
    <w:rsid w:val="00011B54"/>
    <w:rsid w:val="000126B3"/>
    <w:rsid w:val="00013787"/>
    <w:rsid w:val="0001421C"/>
    <w:rsid w:val="00015558"/>
    <w:rsid w:val="0001752C"/>
    <w:rsid w:val="0001779A"/>
    <w:rsid w:val="00023757"/>
    <w:rsid w:val="00024127"/>
    <w:rsid w:val="00025081"/>
    <w:rsid w:val="00027D8C"/>
    <w:rsid w:val="00030D13"/>
    <w:rsid w:val="0003139F"/>
    <w:rsid w:val="00032148"/>
    <w:rsid w:val="00034182"/>
    <w:rsid w:val="00035007"/>
    <w:rsid w:val="000350E6"/>
    <w:rsid w:val="00035AA8"/>
    <w:rsid w:val="000413B1"/>
    <w:rsid w:val="000465D4"/>
    <w:rsid w:val="000469F6"/>
    <w:rsid w:val="00046CCE"/>
    <w:rsid w:val="000475D5"/>
    <w:rsid w:val="000507C3"/>
    <w:rsid w:val="00055E44"/>
    <w:rsid w:val="000571DA"/>
    <w:rsid w:val="00060D74"/>
    <w:rsid w:val="00061898"/>
    <w:rsid w:val="0006305C"/>
    <w:rsid w:val="00063B93"/>
    <w:rsid w:val="00064648"/>
    <w:rsid w:val="00064DD7"/>
    <w:rsid w:val="00066B8F"/>
    <w:rsid w:val="00075E52"/>
    <w:rsid w:val="000766D9"/>
    <w:rsid w:val="0007765C"/>
    <w:rsid w:val="0007784C"/>
    <w:rsid w:val="00082C86"/>
    <w:rsid w:val="000903BF"/>
    <w:rsid w:val="00093B00"/>
    <w:rsid w:val="00097181"/>
    <w:rsid w:val="000971C4"/>
    <w:rsid w:val="000A2F5B"/>
    <w:rsid w:val="000B552E"/>
    <w:rsid w:val="000C06FC"/>
    <w:rsid w:val="000C1EE3"/>
    <w:rsid w:val="000C247B"/>
    <w:rsid w:val="000C52E8"/>
    <w:rsid w:val="000D2390"/>
    <w:rsid w:val="000D246D"/>
    <w:rsid w:val="000D342A"/>
    <w:rsid w:val="000D4DB6"/>
    <w:rsid w:val="000D727D"/>
    <w:rsid w:val="000D7C79"/>
    <w:rsid w:val="000E0D9F"/>
    <w:rsid w:val="000E1DCF"/>
    <w:rsid w:val="000E67EF"/>
    <w:rsid w:val="000F4306"/>
    <w:rsid w:val="000F5FD7"/>
    <w:rsid w:val="00101653"/>
    <w:rsid w:val="00101AD2"/>
    <w:rsid w:val="001021F7"/>
    <w:rsid w:val="00105C29"/>
    <w:rsid w:val="00107A95"/>
    <w:rsid w:val="0011217F"/>
    <w:rsid w:val="0011385B"/>
    <w:rsid w:val="0011521F"/>
    <w:rsid w:val="001173CD"/>
    <w:rsid w:val="0011784B"/>
    <w:rsid w:val="0012133C"/>
    <w:rsid w:val="00121DC4"/>
    <w:rsid w:val="00122507"/>
    <w:rsid w:val="00123A31"/>
    <w:rsid w:val="00126EB0"/>
    <w:rsid w:val="00135CEF"/>
    <w:rsid w:val="00142E12"/>
    <w:rsid w:val="00146071"/>
    <w:rsid w:val="001468A8"/>
    <w:rsid w:val="00150177"/>
    <w:rsid w:val="00150A03"/>
    <w:rsid w:val="00151953"/>
    <w:rsid w:val="00153AF8"/>
    <w:rsid w:val="001545CF"/>
    <w:rsid w:val="00157F35"/>
    <w:rsid w:val="00164688"/>
    <w:rsid w:val="0016641F"/>
    <w:rsid w:val="001668B1"/>
    <w:rsid w:val="00167224"/>
    <w:rsid w:val="001677D1"/>
    <w:rsid w:val="00171067"/>
    <w:rsid w:val="001710E2"/>
    <w:rsid w:val="001821B2"/>
    <w:rsid w:val="00182F75"/>
    <w:rsid w:val="00183670"/>
    <w:rsid w:val="00183FA0"/>
    <w:rsid w:val="001866A0"/>
    <w:rsid w:val="00186E95"/>
    <w:rsid w:val="00190D8B"/>
    <w:rsid w:val="0019625C"/>
    <w:rsid w:val="001A1D07"/>
    <w:rsid w:val="001A577E"/>
    <w:rsid w:val="001B1500"/>
    <w:rsid w:val="001B2704"/>
    <w:rsid w:val="001B2C96"/>
    <w:rsid w:val="001B3EBD"/>
    <w:rsid w:val="001B4DEE"/>
    <w:rsid w:val="001C0357"/>
    <w:rsid w:val="001C1500"/>
    <w:rsid w:val="001C4683"/>
    <w:rsid w:val="001C5993"/>
    <w:rsid w:val="001D0863"/>
    <w:rsid w:val="001D105F"/>
    <w:rsid w:val="001D1765"/>
    <w:rsid w:val="001D3AFC"/>
    <w:rsid w:val="001D42B2"/>
    <w:rsid w:val="001E0207"/>
    <w:rsid w:val="001E0737"/>
    <w:rsid w:val="001E152E"/>
    <w:rsid w:val="001E1EC6"/>
    <w:rsid w:val="001E2234"/>
    <w:rsid w:val="001E3850"/>
    <w:rsid w:val="001E744E"/>
    <w:rsid w:val="001F2E69"/>
    <w:rsid w:val="001F5989"/>
    <w:rsid w:val="001F5DBD"/>
    <w:rsid w:val="001F689D"/>
    <w:rsid w:val="001F7144"/>
    <w:rsid w:val="001F7C62"/>
    <w:rsid w:val="00200777"/>
    <w:rsid w:val="0020524B"/>
    <w:rsid w:val="002070A1"/>
    <w:rsid w:val="002113EC"/>
    <w:rsid w:val="00212E2E"/>
    <w:rsid w:val="00215F00"/>
    <w:rsid w:val="00220AC1"/>
    <w:rsid w:val="00222827"/>
    <w:rsid w:val="00224CEB"/>
    <w:rsid w:val="002258E7"/>
    <w:rsid w:val="00233BB0"/>
    <w:rsid w:val="002362E3"/>
    <w:rsid w:val="0024166C"/>
    <w:rsid w:val="0024178D"/>
    <w:rsid w:val="00242072"/>
    <w:rsid w:val="00243E93"/>
    <w:rsid w:val="0024477D"/>
    <w:rsid w:val="00245596"/>
    <w:rsid w:val="00246618"/>
    <w:rsid w:val="00251633"/>
    <w:rsid w:val="00251694"/>
    <w:rsid w:val="00252E9C"/>
    <w:rsid w:val="00254A06"/>
    <w:rsid w:val="0025622B"/>
    <w:rsid w:val="00260C19"/>
    <w:rsid w:val="00261A42"/>
    <w:rsid w:val="00261EF5"/>
    <w:rsid w:val="00273521"/>
    <w:rsid w:val="00273A21"/>
    <w:rsid w:val="00273BEE"/>
    <w:rsid w:val="00274C18"/>
    <w:rsid w:val="0027593C"/>
    <w:rsid w:val="00276B88"/>
    <w:rsid w:val="00280BC2"/>
    <w:rsid w:val="00282BF7"/>
    <w:rsid w:val="00284019"/>
    <w:rsid w:val="002874F8"/>
    <w:rsid w:val="00293C88"/>
    <w:rsid w:val="0029747F"/>
    <w:rsid w:val="002A2675"/>
    <w:rsid w:val="002A30BA"/>
    <w:rsid w:val="002A5368"/>
    <w:rsid w:val="002A66ED"/>
    <w:rsid w:val="002A79D2"/>
    <w:rsid w:val="002A7DFE"/>
    <w:rsid w:val="002B47A1"/>
    <w:rsid w:val="002B6058"/>
    <w:rsid w:val="002B634A"/>
    <w:rsid w:val="002C4149"/>
    <w:rsid w:val="002C7904"/>
    <w:rsid w:val="002D15AC"/>
    <w:rsid w:val="002D327B"/>
    <w:rsid w:val="002D4978"/>
    <w:rsid w:val="002E7381"/>
    <w:rsid w:val="002E7A10"/>
    <w:rsid w:val="002F1983"/>
    <w:rsid w:val="002F2689"/>
    <w:rsid w:val="002F4220"/>
    <w:rsid w:val="002F57D6"/>
    <w:rsid w:val="002F7F3C"/>
    <w:rsid w:val="003006DF"/>
    <w:rsid w:val="00303280"/>
    <w:rsid w:val="00303734"/>
    <w:rsid w:val="00304048"/>
    <w:rsid w:val="00311D14"/>
    <w:rsid w:val="003146D4"/>
    <w:rsid w:val="00314BEF"/>
    <w:rsid w:val="00316654"/>
    <w:rsid w:val="0032042B"/>
    <w:rsid w:val="003220C8"/>
    <w:rsid w:val="003231EA"/>
    <w:rsid w:val="0032386F"/>
    <w:rsid w:val="00325927"/>
    <w:rsid w:val="00326349"/>
    <w:rsid w:val="00330871"/>
    <w:rsid w:val="0033275A"/>
    <w:rsid w:val="003346D9"/>
    <w:rsid w:val="00335ACB"/>
    <w:rsid w:val="00337CD3"/>
    <w:rsid w:val="00342765"/>
    <w:rsid w:val="00343E97"/>
    <w:rsid w:val="003454A7"/>
    <w:rsid w:val="0035243C"/>
    <w:rsid w:val="00352574"/>
    <w:rsid w:val="003548F6"/>
    <w:rsid w:val="00363021"/>
    <w:rsid w:val="00363279"/>
    <w:rsid w:val="003637E6"/>
    <w:rsid w:val="00364F83"/>
    <w:rsid w:val="003712F5"/>
    <w:rsid w:val="003753AE"/>
    <w:rsid w:val="00382852"/>
    <w:rsid w:val="0038338B"/>
    <w:rsid w:val="0038491D"/>
    <w:rsid w:val="00387F8B"/>
    <w:rsid w:val="003929F8"/>
    <w:rsid w:val="003953F0"/>
    <w:rsid w:val="00395A00"/>
    <w:rsid w:val="003A4A63"/>
    <w:rsid w:val="003A6C83"/>
    <w:rsid w:val="003B427E"/>
    <w:rsid w:val="003B58B4"/>
    <w:rsid w:val="003B68F2"/>
    <w:rsid w:val="003B7B6E"/>
    <w:rsid w:val="003C399A"/>
    <w:rsid w:val="003C5504"/>
    <w:rsid w:val="003C78FD"/>
    <w:rsid w:val="003D1813"/>
    <w:rsid w:val="003D3065"/>
    <w:rsid w:val="003D31E5"/>
    <w:rsid w:val="003D3AEC"/>
    <w:rsid w:val="003D5979"/>
    <w:rsid w:val="003D7883"/>
    <w:rsid w:val="003E1CFA"/>
    <w:rsid w:val="003E3A23"/>
    <w:rsid w:val="003E5950"/>
    <w:rsid w:val="003E5957"/>
    <w:rsid w:val="003E7C06"/>
    <w:rsid w:val="003F1CD3"/>
    <w:rsid w:val="003F34DF"/>
    <w:rsid w:val="003F4897"/>
    <w:rsid w:val="004012E8"/>
    <w:rsid w:val="00402217"/>
    <w:rsid w:val="004055E3"/>
    <w:rsid w:val="0040625A"/>
    <w:rsid w:val="00411C7C"/>
    <w:rsid w:val="00415AF1"/>
    <w:rsid w:val="00416969"/>
    <w:rsid w:val="00416BF2"/>
    <w:rsid w:val="00416CAB"/>
    <w:rsid w:val="004273B6"/>
    <w:rsid w:val="004316A0"/>
    <w:rsid w:val="004335A0"/>
    <w:rsid w:val="00436612"/>
    <w:rsid w:val="0043799C"/>
    <w:rsid w:val="00437D6D"/>
    <w:rsid w:val="00445FDD"/>
    <w:rsid w:val="00452487"/>
    <w:rsid w:val="00452E6F"/>
    <w:rsid w:val="004626B1"/>
    <w:rsid w:val="004629AE"/>
    <w:rsid w:val="00463A26"/>
    <w:rsid w:val="00465783"/>
    <w:rsid w:val="0046613C"/>
    <w:rsid w:val="00466426"/>
    <w:rsid w:val="004672D9"/>
    <w:rsid w:val="00470B0A"/>
    <w:rsid w:val="00470DE0"/>
    <w:rsid w:val="00472EA7"/>
    <w:rsid w:val="00472F0B"/>
    <w:rsid w:val="004736E0"/>
    <w:rsid w:val="0047491E"/>
    <w:rsid w:val="004815CB"/>
    <w:rsid w:val="0048610B"/>
    <w:rsid w:val="00486B8F"/>
    <w:rsid w:val="00486C57"/>
    <w:rsid w:val="00490048"/>
    <w:rsid w:val="00490D0A"/>
    <w:rsid w:val="00490F20"/>
    <w:rsid w:val="00493289"/>
    <w:rsid w:val="004936BE"/>
    <w:rsid w:val="004939DB"/>
    <w:rsid w:val="0049777D"/>
    <w:rsid w:val="004A0489"/>
    <w:rsid w:val="004B2519"/>
    <w:rsid w:val="004C0089"/>
    <w:rsid w:val="004C1CBD"/>
    <w:rsid w:val="004C3CEF"/>
    <w:rsid w:val="004C631B"/>
    <w:rsid w:val="004C6909"/>
    <w:rsid w:val="004C7A1B"/>
    <w:rsid w:val="004C7BE2"/>
    <w:rsid w:val="004D0F0A"/>
    <w:rsid w:val="004D2A84"/>
    <w:rsid w:val="004D3093"/>
    <w:rsid w:val="004D34A5"/>
    <w:rsid w:val="004D5B3C"/>
    <w:rsid w:val="004D7DB1"/>
    <w:rsid w:val="004E075C"/>
    <w:rsid w:val="004E0EAA"/>
    <w:rsid w:val="004E2C39"/>
    <w:rsid w:val="004E46EE"/>
    <w:rsid w:val="004E7780"/>
    <w:rsid w:val="004F3903"/>
    <w:rsid w:val="00502FF5"/>
    <w:rsid w:val="005070F8"/>
    <w:rsid w:val="005172B2"/>
    <w:rsid w:val="00517EB1"/>
    <w:rsid w:val="00523E78"/>
    <w:rsid w:val="0052632A"/>
    <w:rsid w:val="0052787D"/>
    <w:rsid w:val="0053158C"/>
    <w:rsid w:val="005328FE"/>
    <w:rsid w:val="005533D6"/>
    <w:rsid w:val="005560B8"/>
    <w:rsid w:val="005612D2"/>
    <w:rsid w:val="00563CD5"/>
    <w:rsid w:val="00564504"/>
    <w:rsid w:val="00570B80"/>
    <w:rsid w:val="005716B6"/>
    <w:rsid w:val="005717C5"/>
    <w:rsid w:val="0057295C"/>
    <w:rsid w:val="00573FD8"/>
    <w:rsid w:val="00574688"/>
    <w:rsid w:val="005776C4"/>
    <w:rsid w:val="00577DDF"/>
    <w:rsid w:val="00581671"/>
    <w:rsid w:val="00581AF5"/>
    <w:rsid w:val="00587195"/>
    <w:rsid w:val="00587758"/>
    <w:rsid w:val="00596EF9"/>
    <w:rsid w:val="005A4BDC"/>
    <w:rsid w:val="005A4FDC"/>
    <w:rsid w:val="005B198F"/>
    <w:rsid w:val="005B31E6"/>
    <w:rsid w:val="005B6E9A"/>
    <w:rsid w:val="005C0700"/>
    <w:rsid w:val="005C30DA"/>
    <w:rsid w:val="005C4ED6"/>
    <w:rsid w:val="005C6E3F"/>
    <w:rsid w:val="005D16D8"/>
    <w:rsid w:val="005D1DD3"/>
    <w:rsid w:val="005D221C"/>
    <w:rsid w:val="005D3064"/>
    <w:rsid w:val="005D5842"/>
    <w:rsid w:val="005E152E"/>
    <w:rsid w:val="005E6417"/>
    <w:rsid w:val="005F461B"/>
    <w:rsid w:val="005F6564"/>
    <w:rsid w:val="00600B29"/>
    <w:rsid w:val="00601D62"/>
    <w:rsid w:val="006040B4"/>
    <w:rsid w:val="0060677A"/>
    <w:rsid w:val="006126A5"/>
    <w:rsid w:val="00612A88"/>
    <w:rsid w:val="00613509"/>
    <w:rsid w:val="00617AC8"/>
    <w:rsid w:val="006208B8"/>
    <w:rsid w:val="00620CD8"/>
    <w:rsid w:val="00622554"/>
    <w:rsid w:val="00624850"/>
    <w:rsid w:val="00625DA4"/>
    <w:rsid w:val="006262F1"/>
    <w:rsid w:val="00636F2A"/>
    <w:rsid w:val="00645A1A"/>
    <w:rsid w:val="00647F95"/>
    <w:rsid w:val="00651A97"/>
    <w:rsid w:val="006608FE"/>
    <w:rsid w:val="00661AAE"/>
    <w:rsid w:val="00665657"/>
    <w:rsid w:val="00666F2E"/>
    <w:rsid w:val="0067295C"/>
    <w:rsid w:val="00672ABC"/>
    <w:rsid w:val="00672F0B"/>
    <w:rsid w:val="00675BDF"/>
    <w:rsid w:val="006766C5"/>
    <w:rsid w:val="00682E33"/>
    <w:rsid w:val="006843E0"/>
    <w:rsid w:val="006850C8"/>
    <w:rsid w:val="00694EFB"/>
    <w:rsid w:val="006976F1"/>
    <w:rsid w:val="006A01A4"/>
    <w:rsid w:val="006A31DD"/>
    <w:rsid w:val="006A56BC"/>
    <w:rsid w:val="006A5E79"/>
    <w:rsid w:val="006C1674"/>
    <w:rsid w:val="006C3EFE"/>
    <w:rsid w:val="006C49E4"/>
    <w:rsid w:val="006D17D7"/>
    <w:rsid w:val="006D4412"/>
    <w:rsid w:val="006F6D0A"/>
    <w:rsid w:val="0070656C"/>
    <w:rsid w:val="00711684"/>
    <w:rsid w:val="00712767"/>
    <w:rsid w:val="007172D1"/>
    <w:rsid w:val="007179DB"/>
    <w:rsid w:val="00722CF7"/>
    <w:rsid w:val="00723405"/>
    <w:rsid w:val="007235F7"/>
    <w:rsid w:val="007268EA"/>
    <w:rsid w:val="00731DC4"/>
    <w:rsid w:val="0074316A"/>
    <w:rsid w:val="00746701"/>
    <w:rsid w:val="00747835"/>
    <w:rsid w:val="007501DA"/>
    <w:rsid w:val="00751106"/>
    <w:rsid w:val="007607BD"/>
    <w:rsid w:val="00761087"/>
    <w:rsid w:val="007622C6"/>
    <w:rsid w:val="0078364D"/>
    <w:rsid w:val="007872B8"/>
    <w:rsid w:val="00787FAC"/>
    <w:rsid w:val="00792E5D"/>
    <w:rsid w:val="00792F19"/>
    <w:rsid w:val="007A2C04"/>
    <w:rsid w:val="007A3E7D"/>
    <w:rsid w:val="007A45AB"/>
    <w:rsid w:val="007A5CC3"/>
    <w:rsid w:val="007A7959"/>
    <w:rsid w:val="007B3A49"/>
    <w:rsid w:val="007B3C0B"/>
    <w:rsid w:val="007B7496"/>
    <w:rsid w:val="007C0B00"/>
    <w:rsid w:val="007C0E3B"/>
    <w:rsid w:val="007C1262"/>
    <w:rsid w:val="007C31D7"/>
    <w:rsid w:val="007C7B8A"/>
    <w:rsid w:val="007D1D7B"/>
    <w:rsid w:val="007D3A8A"/>
    <w:rsid w:val="007D707F"/>
    <w:rsid w:val="007D744C"/>
    <w:rsid w:val="007E020F"/>
    <w:rsid w:val="007E0C06"/>
    <w:rsid w:val="007E24DD"/>
    <w:rsid w:val="007E372A"/>
    <w:rsid w:val="007E4FBE"/>
    <w:rsid w:val="007F0185"/>
    <w:rsid w:val="007F03BF"/>
    <w:rsid w:val="007F158F"/>
    <w:rsid w:val="007F18D3"/>
    <w:rsid w:val="007F20E2"/>
    <w:rsid w:val="007F30DC"/>
    <w:rsid w:val="007F51C7"/>
    <w:rsid w:val="00802DC5"/>
    <w:rsid w:val="00813181"/>
    <w:rsid w:val="008176CB"/>
    <w:rsid w:val="00830FE0"/>
    <w:rsid w:val="00832468"/>
    <w:rsid w:val="008464D9"/>
    <w:rsid w:val="00846D4C"/>
    <w:rsid w:val="00846EC1"/>
    <w:rsid w:val="00847509"/>
    <w:rsid w:val="0085285C"/>
    <w:rsid w:val="00854B9C"/>
    <w:rsid w:val="00856D87"/>
    <w:rsid w:val="0085725B"/>
    <w:rsid w:val="0085736B"/>
    <w:rsid w:val="0086050D"/>
    <w:rsid w:val="008611E6"/>
    <w:rsid w:val="008614A6"/>
    <w:rsid w:val="00863102"/>
    <w:rsid w:val="008641FB"/>
    <w:rsid w:val="00864572"/>
    <w:rsid w:val="008655B4"/>
    <w:rsid w:val="00867598"/>
    <w:rsid w:val="00867BD4"/>
    <w:rsid w:val="00874659"/>
    <w:rsid w:val="008779BB"/>
    <w:rsid w:val="008807FA"/>
    <w:rsid w:val="00880E89"/>
    <w:rsid w:val="00893C3A"/>
    <w:rsid w:val="00893DF3"/>
    <w:rsid w:val="00894365"/>
    <w:rsid w:val="00896E62"/>
    <w:rsid w:val="0089733D"/>
    <w:rsid w:val="0089772D"/>
    <w:rsid w:val="00897B24"/>
    <w:rsid w:val="00897B52"/>
    <w:rsid w:val="008A3E2B"/>
    <w:rsid w:val="008A44BC"/>
    <w:rsid w:val="008A6775"/>
    <w:rsid w:val="008A7FA4"/>
    <w:rsid w:val="008B0FFF"/>
    <w:rsid w:val="008B3767"/>
    <w:rsid w:val="008B3B43"/>
    <w:rsid w:val="008B7BDE"/>
    <w:rsid w:val="008C177B"/>
    <w:rsid w:val="008C205A"/>
    <w:rsid w:val="008C2FAC"/>
    <w:rsid w:val="008C312B"/>
    <w:rsid w:val="008C5F14"/>
    <w:rsid w:val="008C7212"/>
    <w:rsid w:val="008D3F87"/>
    <w:rsid w:val="008D4CC5"/>
    <w:rsid w:val="008D7FE2"/>
    <w:rsid w:val="008E1532"/>
    <w:rsid w:val="008E502A"/>
    <w:rsid w:val="008E5986"/>
    <w:rsid w:val="008E59A8"/>
    <w:rsid w:val="008E5D59"/>
    <w:rsid w:val="008E7FE6"/>
    <w:rsid w:val="008F0346"/>
    <w:rsid w:val="008F2BFA"/>
    <w:rsid w:val="008F6A1E"/>
    <w:rsid w:val="0090164E"/>
    <w:rsid w:val="0090206F"/>
    <w:rsid w:val="009021C9"/>
    <w:rsid w:val="009023E4"/>
    <w:rsid w:val="009026B3"/>
    <w:rsid w:val="009039FE"/>
    <w:rsid w:val="00903CD6"/>
    <w:rsid w:val="0090430A"/>
    <w:rsid w:val="00904F2B"/>
    <w:rsid w:val="00910834"/>
    <w:rsid w:val="0091356A"/>
    <w:rsid w:val="00913A92"/>
    <w:rsid w:val="00915F07"/>
    <w:rsid w:val="00915F41"/>
    <w:rsid w:val="00916FDE"/>
    <w:rsid w:val="009225CD"/>
    <w:rsid w:val="0092432A"/>
    <w:rsid w:val="009256AE"/>
    <w:rsid w:val="00925795"/>
    <w:rsid w:val="009335B6"/>
    <w:rsid w:val="00935740"/>
    <w:rsid w:val="00935E9E"/>
    <w:rsid w:val="009375EB"/>
    <w:rsid w:val="00937BE8"/>
    <w:rsid w:val="00937EBE"/>
    <w:rsid w:val="009400D0"/>
    <w:rsid w:val="00940AD7"/>
    <w:rsid w:val="00940FA3"/>
    <w:rsid w:val="0094574C"/>
    <w:rsid w:val="00945B67"/>
    <w:rsid w:val="00946580"/>
    <w:rsid w:val="009502FC"/>
    <w:rsid w:val="00950AAB"/>
    <w:rsid w:val="00951BB5"/>
    <w:rsid w:val="00957D22"/>
    <w:rsid w:val="009606A6"/>
    <w:rsid w:val="009617B2"/>
    <w:rsid w:val="009653F2"/>
    <w:rsid w:val="009673DE"/>
    <w:rsid w:val="00973C30"/>
    <w:rsid w:val="00974B49"/>
    <w:rsid w:val="00974DAC"/>
    <w:rsid w:val="00975AA3"/>
    <w:rsid w:val="009820C9"/>
    <w:rsid w:val="0098240F"/>
    <w:rsid w:val="009839F3"/>
    <w:rsid w:val="0098778D"/>
    <w:rsid w:val="00997D85"/>
    <w:rsid w:val="009A3F0E"/>
    <w:rsid w:val="009B09BA"/>
    <w:rsid w:val="009B53AB"/>
    <w:rsid w:val="009B6728"/>
    <w:rsid w:val="009B6784"/>
    <w:rsid w:val="009C0BBC"/>
    <w:rsid w:val="009C156C"/>
    <w:rsid w:val="009C5984"/>
    <w:rsid w:val="009C5FE4"/>
    <w:rsid w:val="009D0542"/>
    <w:rsid w:val="009D099C"/>
    <w:rsid w:val="009D369B"/>
    <w:rsid w:val="009D4BE0"/>
    <w:rsid w:val="009D5776"/>
    <w:rsid w:val="009E2EA2"/>
    <w:rsid w:val="009E3668"/>
    <w:rsid w:val="009E389B"/>
    <w:rsid w:val="009E4415"/>
    <w:rsid w:val="009E744C"/>
    <w:rsid w:val="009F3E0B"/>
    <w:rsid w:val="009F59CE"/>
    <w:rsid w:val="009F6077"/>
    <w:rsid w:val="00A00557"/>
    <w:rsid w:val="00A00E85"/>
    <w:rsid w:val="00A026CB"/>
    <w:rsid w:val="00A07EB4"/>
    <w:rsid w:val="00A14B81"/>
    <w:rsid w:val="00A24FC6"/>
    <w:rsid w:val="00A2508C"/>
    <w:rsid w:val="00A3405B"/>
    <w:rsid w:val="00A35633"/>
    <w:rsid w:val="00A35682"/>
    <w:rsid w:val="00A41DD5"/>
    <w:rsid w:val="00A45952"/>
    <w:rsid w:val="00A540A4"/>
    <w:rsid w:val="00A5510F"/>
    <w:rsid w:val="00A61003"/>
    <w:rsid w:val="00A64015"/>
    <w:rsid w:val="00A654D7"/>
    <w:rsid w:val="00A657A7"/>
    <w:rsid w:val="00A679F7"/>
    <w:rsid w:val="00A67C0B"/>
    <w:rsid w:val="00A71EBF"/>
    <w:rsid w:val="00A73F1D"/>
    <w:rsid w:val="00A75EC0"/>
    <w:rsid w:val="00A772C2"/>
    <w:rsid w:val="00A774EB"/>
    <w:rsid w:val="00A7785A"/>
    <w:rsid w:val="00A804F0"/>
    <w:rsid w:val="00A842D2"/>
    <w:rsid w:val="00A84E7C"/>
    <w:rsid w:val="00A85EE6"/>
    <w:rsid w:val="00A86FE0"/>
    <w:rsid w:val="00A902B9"/>
    <w:rsid w:val="00A909BA"/>
    <w:rsid w:val="00A9177A"/>
    <w:rsid w:val="00A9194A"/>
    <w:rsid w:val="00A91B44"/>
    <w:rsid w:val="00A92BF3"/>
    <w:rsid w:val="00AB29DA"/>
    <w:rsid w:val="00AB5E2F"/>
    <w:rsid w:val="00AC3219"/>
    <w:rsid w:val="00AC7A30"/>
    <w:rsid w:val="00AD5CEF"/>
    <w:rsid w:val="00AE1C49"/>
    <w:rsid w:val="00AE554B"/>
    <w:rsid w:val="00AE5960"/>
    <w:rsid w:val="00AE76FC"/>
    <w:rsid w:val="00B00B4C"/>
    <w:rsid w:val="00B01FAA"/>
    <w:rsid w:val="00B05277"/>
    <w:rsid w:val="00B0691E"/>
    <w:rsid w:val="00B11231"/>
    <w:rsid w:val="00B14D40"/>
    <w:rsid w:val="00B15C7A"/>
    <w:rsid w:val="00B17DE5"/>
    <w:rsid w:val="00B2154C"/>
    <w:rsid w:val="00B25996"/>
    <w:rsid w:val="00B25DE6"/>
    <w:rsid w:val="00B27503"/>
    <w:rsid w:val="00B30259"/>
    <w:rsid w:val="00B33D8D"/>
    <w:rsid w:val="00B3407B"/>
    <w:rsid w:val="00B347D8"/>
    <w:rsid w:val="00B34B3C"/>
    <w:rsid w:val="00B36B07"/>
    <w:rsid w:val="00B40920"/>
    <w:rsid w:val="00B42030"/>
    <w:rsid w:val="00B43FC3"/>
    <w:rsid w:val="00B44CE2"/>
    <w:rsid w:val="00B459FC"/>
    <w:rsid w:val="00B474FA"/>
    <w:rsid w:val="00B50548"/>
    <w:rsid w:val="00B5511B"/>
    <w:rsid w:val="00B562E4"/>
    <w:rsid w:val="00B57656"/>
    <w:rsid w:val="00B603AC"/>
    <w:rsid w:val="00B60FFF"/>
    <w:rsid w:val="00B62AB1"/>
    <w:rsid w:val="00B66075"/>
    <w:rsid w:val="00B662B2"/>
    <w:rsid w:val="00B73602"/>
    <w:rsid w:val="00B73C5E"/>
    <w:rsid w:val="00B76961"/>
    <w:rsid w:val="00B77225"/>
    <w:rsid w:val="00B804B2"/>
    <w:rsid w:val="00B82798"/>
    <w:rsid w:val="00B87161"/>
    <w:rsid w:val="00B878CD"/>
    <w:rsid w:val="00B928B6"/>
    <w:rsid w:val="00B931DD"/>
    <w:rsid w:val="00B93E09"/>
    <w:rsid w:val="00B944E3"/>
    <w:rsid w:val="00B95532"/>
    <w:rsid w:val="00B9726B"/>
    <w:rsid w:val="00B976A7"/>
    <w:rsid w:val="00B97F68"/>
    <w:rsid w:val="00BA75CC"/>
    <w:rsid w:val="00BB0726"/>
    <w:rsid w:val="00BB22C1"/>
    <w:rsid w:val="00BB34CC"/>
    <w:rsid w:val="00BB4320"/>
    <w:rsid w:val="00BB6D8F"/>
    <w:rsid w:val="00BB7290"/>
    <w:rsid w:val="00BC0F1E"/>
    <w:rsid w:val="00BC10AC"/>
    <w:rsid w:val="00BC2444"/>
    <w:rsid w:val="00BD0C33"/>
    <w:rsid w:val="00BD0DB5"/>
    <w:rsid w:val="00BD44B8"/>
    <w:rsid w:val="00BD5DDC"/>
    <w:rsid w:val="00BD6F6D"/>
    <w:rsid w:val="00BE0D0A"/>
    <w:rsid w:val="00BE18BC"/>
    <w:rsid w:val="00BE4594"/>
    <w:rsid w:val="00BF37E4"/>
    <w:rsid w:val="00C03594"/>
    <w:rsid w:val="00C12EE6"/>
    <w:rsid w:val="00C20DFB"/>
    <w:rsid w:val="00C237B0"/>
    <w:rsid w:val="00C26CE0"/>
    <w:rsid w:val="00C34BC8"/>
    <w:rsid w:val="00C3648F"/>
    <w:rsid w:val="00C375B3"/>
    <w:rsid w:val="00C37C6F"/>
    <w:rsid w:val="00C400E2"/>
    <w:rsid w:val="00C42DE9"/>
    <w:rsid w:val="00C4562C"/>
    <w:rsid w:val="00C463F4"/>
    <w:rsid w:val="00C52CDD"/>
    <w:rsid w:val="00C5542C"/>
    <w:rsid w:val="00C56374"/>
    <w:rsid w:val="00C60CE4"/>
    <w:rsid w:val="00C63210"/>
    <w:rsid w:val="00C65D0C"/>
    <w:rsid w:val="00C72F0A"/>
    <w:rsid w:val="00C76F9F"/>
    <w:rsid w:val="00C823AA"/>
    <w:rsid w:val="00C83BEA"/>
    <w:rsid w:val="00C904FD"/>
    <w:rsid w:val="00C91649"/>
    <w:rsid w:val="00C93976"/>
    <w:rsid w:val="00C946FD"/>
    <w:rsid w:val="00C965A5"/>
    <w:rsid w:val="00C96F9C"/>
    <w:rsid w:val="00C97905"/>
    <w:rsid w:val="00CA0421"/>
    <w:rsid w:val="00CA1B66"/>
    <w:rsid w:val="00CA31EC"/>
    <w:rsid w:val="00CA657C"/>
    <w:rsid w:val="00CB0C4F"/>
    <w:rsid w:val="00CB2E63"/>
    <w:rsid w:val="00CB62EF"/>
    <w:rsid w:val="00CC7046"/>
    <w:rsid w:val="00CD12D3"/>
    <w:rsid w:val="00CD14DC"/>
    <w:rsid w:val="00CD1ABA"/>
    <w:rsid w:val="00CD1C06"/>
    <w:rsid w:val="00CE1B68"/>
    <w:rsid w:val="00CE23C2"/>
    <w:rsid w:val="00CE2499"/>
    <w:rsid w:val="00CE3488"/>
    <w:rsid w:val="00CE3527"/>
    <w:rsid w:val="00CE730C"/>
    <w:rsid w:val="00CF1729"/>
    <w:rsid w:val="00CF2F45"/>
    <w:rsid w:val="00CF36F3"/>
    <w:rsid w:val="00CF5250"/>
    <w:rsid w:val="00CF6CD4"/>
    <w:rsid w:val="00D0006A"/>
    <w:rsid w:val="00D00A09"/>
    <w:rsid w:val="00D023EF"/>
    <w:rsid w:val="00D034FA"/>
    <w:rsid w:val="00D0467D"/>
    <w:rsid w:val="00D151E9"/>
    <w:rsid w:val="00D20E17"/>
    <w:rsid w:val="00D27D52"/>
    <w:rsid w:val="00D311C1"/>
    <w:rsid w:val="00D345C6"/>
    <w:rsid w:val="00D378E5"/>
    <w:rsid w:val="00D37CE2"/>
    <w:rsid w:val="00D414B1"/>
    <w:rsid w:val="00D42470"/>
    <w:rsid w:val="00D472B3"/>
    <w:rsid w:val="00D50874"/>
    <w:rsid w:val="00D53A97"/>
    <w:rsid w:val="00D62500"/>
    <w:rsid w:val="00D6341E"/>
    <w:rsid w:val="00D64065"/>
    <w:rsid w:val="00D66420"/>
    <w:rsid w:val="00D679A1"/>
    <w:rsid w:val="00D7356A"/>
    <w:rsid w:val="00D739AE"/>
    <w:rsid w:val="00D74C63"/>
    <w:rsid w:val="00D7542A"/>
    <w:rsid w:val="00D754F8"/>
    <w:rsid w:val="00D77AB6"/>
    <w:rsid w:val="00D77E2D"/>
    <w:rsid w:val="00D800A9"/>
    <w:rsid w:val="00D81F2B"/>
    <w:rsid w:val="00D84A26"/>
    <w:rsid w:val="00D85AA1"/>
    <w:rsid w:val="00D86593"/>
    <w:rsid w:val="00D86A4E"/>
    <w:rsid w:val="00D87D90"/>
    <w:rsid w:val="00D90736"/>
    <w:rsid w:val="00D9095F"/>
    <w:rsid w:val="00D90AA2"/>
    <w:rsid w:val="00D90DF4"/>
    <w:rsid w:val="00D919B3"/>
    <w:rsid w:val="00D932CA"/>
    <w:rsid w:val="00D9495A"/>
    <w:rsid w:val="00D96A95"/>
    <w:rsid w:val="00D97B7F"/>
    <w:rsid w:val="00D97E83"/>
    <w:rsid w:val="00DA2BC7"/>
    <w:rsid w:val="00DA5B79"/>
    <w:rsid w:val="00DB41AA"/>
    <w:rsid w:val="00DB5D82"/>
    <w:rsid w:val="00DB779A"/>
    <w:rsid w:val="00DC2558"/>
    <w:rsid w:val="00DC2D7B"/>
    <w:rsid w:val="00DD1E9A"/>
    <w:rsid w:val="00DD4E17"/>
    <w:rsid w:val="00DD7526"/>
    <w:rsid w:val="00DE0782"/>
    <w:rsid w:val="00DE698C"/>
    <w:rsid w:val="00DE7143"/>
    <w:rsid w:val="00DF5D12"/>
    <w:rsid w:val="00DF633F"/>
    <w:rsid w:val="00DF77CB"/>
    <w:rsid w:val="00E0021B"/>
    <w:rsid w:val="00E11B39"/>
    <w:rsid w:val="00E158B6"/>
    <w:rsid w:val="00E16122"/>
    <w:rsid w:val="00E17AA8"/>
    <w:rsid w:val="00E23623"/>
    <w:rsid w:val="00E237EA"/>
    <w:rsid w:val="00E2514A"/>
    <w:rsid w:val="00E33341"/>
    <w:rsid w:val="00E3621A"/>
    <w:rsid w:val="00E369BC"/>
    <w:rsid w:val="00E36C7A"/>
    <w:rsid w:val="00E43B86"/>
    <w:rsid w:val="00E43CCB"/>
    <w:rsid w:val="00E46B35"/>
    <w:rsid w:val="00E526F8"/>
    <w:rsid w:val="00E54E2F"/>
    <w:rsid w:val="00E55AF2"/>
    <w:rsid w:val="00E56A0B"/>
    <w:rsid w:val="00E57016"/>
    <w:rsid w:val="00E648A5"/>
    <w:rsid w:val="00E715CD"/>
    <w:rsid w:val="00E718B0"/>
    <w:rsid w:val="00E71FAE"/>
    <w:rsid w:val="00E720EC"/>
    <w:rsid w:val="00E74FC3"/>
    <w:rsid w:val="00E76577"/>
    <w:rsid w:val="00E80F36"/>
    <w:rsid w:val="00E834C2"/>
    <w:rsid w:val="00E86B0A"/>
    <w:rsid w:val="00E91150"/>
    <w:rsid w:val="00E9141B"/>
    <w:rsid w:val="00E941BA"/>
    <w:rsid w:val="00E96689"/>
    <w:rsid w:val="00E9719F"/>
    <w:rsid w:val="00EA0252"/>
    <w:rsid w:val="00EA15F3"/>
    <w:rsid w:val="00EA56E0"/>
    <w:rsid w:val="00EA6211"/>
    <w:rsid w:val="00EA7C7B"/>
    <w:rsid w:val="00EB7F9C"/>
    <w:rsid w:val="00EC0339"/>
    <w:rsid w:val="00EC1EDB"/>
    <w:rsid w:val="00EC4EF8"/>
    <w:rsid w:val="00EC5493"/>
    <w:rsid w:val="00ED7C3A"/>
    <w:rsid w:val="00EE0A5B"/>
    <w:rsid w:val="00EE1D69"/>
    <w:rsid w:val="00EE2374"/>
    <w:rsid w:val="00EE2771"/>
    <w:rsid w:val="00EF4B8F"/>
    <w:rsid w:val="00EF578F"/>
    <w:rsid w:val="00EF618B"/>
    <w:rsid w:val="00F01862"/>
    <w:rsid w:val="00F0532D"/>
    <w:rsid w:val="00F12C62"/>
    <w:rsid w:val="00F16E47"/>
    <w:rsid w:val="00F2113D"/>
    <w:rsid w:val="00F23876"/>
    <w:rsid w:val="00F26F0B"/>
    <w:rsid w:val="00F33F5B"/>
    <w:rsid w:val="00F35205"/>
    <w:rsid w:val="00F37E43"/>
    <w:rsid w:val="00F40E94"/>
    <w:rsid w:val="00F41820"/>
    <w:rsid w:val="00F4315B"/>
    <w:rsid w:val="00F46C92"/>
    <w:rsid w:val="00F47594"/>
    <w:rsid w:val="00F475DB"/>
    <w:rsid w:val="00F66E3C"/>
    <w:rsid w:val="00F67CDD"/>
    <w:rsid w:val="00F71DCC"/>
    <w:rsid w:val="00F728F9"/>
    <w:rsid w:val="00F80116"/>
    <w:rsid w:val="00F84DBF"/>
    <w:rsid w:val="00F87A91"/>
    <w:rsid w:val="00F912FE"/>
    <w:rsid w:val="00F91725"/>
    <w:rsid w:val="00F9586F"/>
    <w:rsid w:val="00F95E13"/>
    <w:rsid w:val="00F96C7C"/>
    <w:rsid w:val="00FA02AA"/>
    <w:rsid w:val="00FA240C"/>
    <w:rsid w:val="00FA44D1"/>
    <w:rsid w:val="00FA505A"/>
    <w:rsid w:val="00FA6ADC"/>
    <w:rsid w:val="00FB0C00"/>
    <w:rsid w:val="00FB2575"/>
    <w:rsid w:val="00FC2450"/>
    <w:rsid w:val="00FC3D90"/>
    <w:rsid w:val="00FC461A"/>
    <w:rsid w:val="00FC7B94"/>
    <w:rsid w:val="00FD075B"/>
    <w:rsid w:val="00FD126E"/>
    <w:rsid w:val="00FD1862"/>
    <w:rsid w:val="00FD1B00"/>
    <w:rsid w:val="00FD2F11"/>
    <w:rsid w:val="00FD4649"/>
    <w:rsid w:val="00FD5741"/>
    <w:rsid w:val="00FD73F1"/>
    <w:rsid w:val="00FE1041"/>
    <w:rsid w:val="00FE66ED"/>
    <w:rsid w:val="00FE6A95"/>
    <w:rsid w:val="00FE7CEF"/>
    <w:rsid w:val="00FF048B"/>
    <w:rsid w:val="00FF0B6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uiPriority="99"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e">
    <w:name w:val="Normal"/>
    <w:qFormat/>
    <w:rsid w:val="0048610B"/>
    <w:pPr>
      <w:jc w:val="both"/>
    </w:pPr>
    <w:rPr>
      <w:rFonts w:ascii="Arial" w:hAnsi="Arial"/>
      <w:szCs w:val="24"/>
    </w:rPr>
  </w:style>
  <w:style w:type="paragraph" w:styleId="Titolo1">
    <w:name w:val="heading 1"/>
    <w:basedOn w:val="Normale"/>
    <w:next w:val="Normale"/>
    <w:autoRedefine/>
    <w:qFormat/>
    <w:rsid w:val="00BB0726"/>
    <w:pPr>
      <w:autoSpaceDE w:val="0"/>
      <w:autoSpaceDN w:val="0"/>
      <w:adjustRightInd w:val="0"/>
      <w:jc w:val="center"/>
      <w:outlineLvl w:val="0"/>
    </w:pPr>
    <w:rPr>
      <w:rFonts w:cs="Arial"/>
      <w:b/>
      <w:color w:val="FF6600"/>
      <w:sz w:val="32"/>
      <w:szCs w:val="28"/>
    </w:rPr>
  </w:style>
  <w:style w:type="paragraph" w:styleId="Titolo2">
    <w:name w:val="heading 2"/>
    <w:basedOn w:val="Normale"/>
    <w:next w:val="Normale"/>
    <w:link w:val="Titolo2Carattere1"/>
    <w:autoRedefine/>
    <w:qFormat/>
    <w:rsid w:val="00F84DBF"/>
    <w:pPr>
      <w:autoSpaceDE w:val="0"/>
      <w:autoSpaceDN w:val="0"/>
      <w:adjustRightInd w:val="0"/>
      <w:jc w:val="center"/>
      <w:outlineLvl w:val="1"/>
    </w:pPr>
    <w:rPr>
      <w:rFonts w:cs="Arial"/>
      <w:b/>
      <w:bCs/>
      <w:color w:val="008080"/>
      <w:sz w:val="24"/>
    </w:rPr>
  </w:style>
  <w:style w:type="paragraph" w:styleId="Titolo3">
    <w:name w:val="heading 3"/>
    <w:basedOn w:val="Normale"/>
    <w:next w:val="Normale"/>
    <w:link w:val="Titolo3Carattere1"/>
    <w:qFormat/>
    <w:rsid w:val="0011217F"/>
    <w:pPr>
      <w:jc w:val="center"/>
      <w:outlineLvl w:val="2"/>
    </w:pPr>
    <w:rPr>
      <w:rFonts w:cs="Arial"/>
      <w:b/>
      <w:color w:val="000000"/>
    </w:rPr>
  </w:style>
  <w:style w:type="paragraph" w:styleId="Titolo4">
    <w:name w:val="heading 4"/>
    <w:basedOn w:val="Normale"/>
    <w:next w:val="Normale"/>
    <w:link w:val="Titolo4Carattere1"/>
    <w:autoRedefine/>
    <w:qFormat/>
    <w:rsid w:val="00F84DBF"/>
    <w:pPr>
      <w:keepNext/>
      <w:spacing w:before="120" w:after="60"/>
      <w:outlineLvl w:val="3"/>
    </w:pPr>
    <w:rPr>
      <w:b/>
      <w:bCs/>
      <w:color w:val="008080"/>
      <w:sz w:val="24"/>
    </w:rPr>
  </w:style>
  <w:style w:type="paragraph" w:styleId="Titolo5">
    <w:name w:val="heading 5"/>
    <w:basedOn w:val="Normale"/>
    <w:next w:val="Normale"/>
    <w:link w:val="Titolo5Carattere1"/>
    <w:qFormat/>
    <w:rsid w:val="00DD1E9A"/>
    <w:pPr>
      <w:outlineLvl w:val="4"/>
    </w:pPr>
    <w:rPr>
      <w:rFonts w:cs="Arial"/>
      <w:i/>
      <w:color w:val="008080"/>
    </w:rPr>
  </w:style>
  <w:style w:type="paragraph" w:styleId="Titolo6">
    <w:name w:val="heading 6"/>
    <w:basedOn w:val="Normale"/>
    <w:next w:val="Normale"/>
    <w:qFormat/>
    <w:rsid w:val="001E2234"/>
    <w:pPr>
      <w:spacing w:before="240" w:after="60"/>
      <w:jc w:val="left"/>
      <w:outlineLvl w:val="5"/>
    </w:pPr>
    <w:rPr>
      <w:rFonts w:ascii="Times New Roman" w:hAnsi="Times New Roman"/>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1">
    <w:name w:val="Titolo 2 Carattere1"/>
    <w:link w:val="Titolo2"/>
    <w:rsid w:val="00F84DBF"/>
    <w:rPr>
      <w:rFonts w:ascii="Arial" w:hAnsi="Arial" w:cs="Arial"/>
      <w:b/>
      <w:bCs/>
      <w:color w:val="008080"/>
      <w:sz w:val="24"/>
      <w:szCs w:val="24"/>
      <w:lang w:val="it-IT" w:eastAsia="it-IT" w:bidi="ar-SA"/>
    </w:rPr>
  </w:style>
  <w:style w:type="character" w:customStyle="1" w:styleId="Titolo3Carattere1">
    <w:name w:val="Titolo 3 Carattere1"/>
    <w:link w:val="Titolo3"/>
    <w:rsid w:val="0011217F"/>
    <w:rPr>
      <w:rFonts w:ascii="Arial" w:hAnsi="Arial" w:cs="Arial"/>
      <w:b/>
      <w:color w:val="000000"/>
      <w:sz w:val="24"/>
      <w:szCs w:val="24"/>
      <w:lang w:val="it-IT" w:eastAsia="it-IT" w:bidi="ar-SA"/>
    </w:rPr>
  </w:style>
  <w:style w:type="character" w:customStyle="1" w:styleId="Titolo4Carattere1">
    <w:name w:val="Titolo 4 Carattere1"/>
    <w:link w:val="Titolo4"/>
    <w:rsid w:val="00F84DBF"/>
    <w:rPr>
      <w:rFonts w:ascii="Arial" w:hAnsi="Arial"/>
      <w:b/>
      <w:bCs/>
      <w:color w:val="008080"/>
      <w:sz w:val="24"/>
      <w:szCs w:val="24"/>
      <w:lang w:val="it-IT" w:eastAsia="it-IT" w:bidi="ar-SA"/>
    </w:rPr>
  </w:style>
  <w:style w:type="character" w:customStyle="1" w:styleId="Titolo5Carattere1">
    <w:name w:val="Titolo 5 Carattere1"/>
    <w:link w:val="Titolo5"/>
    <w:rsid w:val="00B878CD"/>
    <w:rPr>
      <w:rFonts w:ascii="Arial" w:hAnsi="Arial" w:cs="Arial"/>
      <w:i/>
      <w:color w:val="008080"/>
      <w:szCs w:val="24"/>
      <w:lang w:val="it-IT" w:eastAsia="it-IT" w:bidi="ar-SA"/>
    </w:rPr>
  </w:style>
  <w:style w:type="paragraph" w:styleId="Mappadocumento">
    <w:name w:val="Document Map"/>
    <w:basedOn w:val="Normale"/>
    <w:semiHidden/>
    <w:rsid w:val="009E744C"/>
    <w:pPr>
      <w:shd w:val="clear" w:color="auto" w:fill="000080"/>
    </w:pPr>
    <w:rPr>
      <w:rFonts w:ascii="Tahoma" w:hAnsi="Tahoma" w:cs="Tahoma"/>
      <w:szCs w:val="20"/>
    </w:rPr>
  </w:style>
  <w:style w:type="paragraph" w:styleId="NormaleWeb">
    <w:name w:val="Normal (Web)"/>
    <w:basedOn w:val="Normale"/>
    <w:rsid w:val="00CF5250"/>
    <w:pPr>
      <w:spacing w:before="100" w:beforeAutospacing="1" w:after="100" w:afterAutospacing="1"/>
      <w:jc w:val="left"/>
    </w:pPr>
    <w:rPr>
      <w:rFonts w:ascii="Arial Unicode MS" w:eastAsia="Arial Unicode MS" w:hAnsi="Arial Unicode MS" w:cs="Arial Unicode MS"/>
    </w:rPr>
  </w:style>
  <w:style w:type="paragraph" w:customStyle="1" w:styleId="Terminedefinizione">
    <w:name w:val="Termine definizione"/>
    <w:basedOn w:val="Corpotesto"/>
    <w:next w:val="Normale"/>
    <w:rsid w:val="00CF5250"/>
    <w:pPr>
      <w:spacing w:after="0"/>
      <w:jc w:val="left"/>
    </w:pPr>
  </w:style>
  <w:style w:type="paragraph" w:customStyle="1" w:styleId="Corpotesto">
    <w:name w:val="Corpo testo"/>
    <w:basedOn w:val="Normale"/>
    <w:rsid w:val="00CF5250"/>
    <w:pPr>
      <w:spacing w:after="120"/>
    </w:pPr>
  </w:style>
  <w:style w:type="paragraph" w:styleId="PreformattatoHTML">
    <w:name w:val="HTML Preformatted"/>
    <w:basedOn w:val="Normale"/>
    <w:rsid w:val="00750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rPr>
  </w:style>
  <w:style w:type="paragraph" w:styleId="Corpodeltesto2">
    <w:name w:val="Body Text 2"/>
    <w:basedOn w:val="Normale"/>
    <w:rsid w:val="00711684"/>
    <w:pPr>
      <w:spacing w:after="120" w:line="480" w:lineRule="auto"/>
    </w:pPr>
  </w:style>
  <w:style w:type="paragraph" w:styleId="Corpodeltesto3">
    <w:name w:val="Body Text 3"/>
    <w:basedOn w:val="Normale"/>
    <w:rsid w:val="00711684"/>
    <w:pPr>
      <w:spacing w:after="120"/>
    </w:pPr>
    <w:rPr>
      <w:sz w:val="16"/>
      <w:szCs w:val="16"/>
    </w:rPr>
  </w:style>
  <w:style w:type="paragraph" w:styleId="Titolo">
    <w:name w:val="Title"/>
    <w:basedOn w:val="Normale"/>
    <w:link w:val="TitoloCarattere"/>
    <w:uiPriority w:val="99"/>
    <w:qFormat/>
    <w:rsid w:val="00711684"/>
    <w:pPr>
      <w:jc w:val="center"/>
    </w:pPr>
    <w:rPr>
      <w:rFonts w:ascii="Times New Roman" w:hAnsi="Times New Roman"/>
      <w:b/>
      <w:bCs/>
      <w:sz w:val="28"/>
    </w:rPr>
  </w:style>
  <w:style w:type="paragraph" w:styleId="Testodelblocco">
    <w:name w:val="Block Text"/>
    <w:basedOn w:val="Normale"/>
    <w:rsid w:val="00711684"/>
    <w:pPr>
      <w:autoSpaceDE w:val="0"/>
      <w:autoSpaceDN w:val="0"/>
      <w:adjustRightInd w:val="0"/>
      <w:spacing w:line="240" w:lineRule="atLeast"/>
      <w:ind w:left="52" w:right="-8"/>
    </w:pPr>
    <w:rPr>
      <w:rFonts w:cs="Arial"/>
      <w:szCs w:val="20"/>
    </w:rPr>
  </w:style>
  <w:style w:type="paragraph" w:styleId="Testocommento">
    <w:name w:val="annotation text"/>
    <w:basedOn w:val="Normale"/>
    <w:semiHidden/>
    <w:rsid w:val="00711684"/>
    <w:pPr>
      <w:jc w:val="left"/>
    </w:pPr>
    <w:rPr>
      <w:rFonts w:ascii="Times New Roman" w:hAnsi="Times New Roman"/>
      <w:szCs w:val="20"/>
    </w:rPr>
  </w:style>
  <w:style w:type="paragraph" w:styleId="Testofumetto">
    <w:name w:val="Balloon Text"/>
    <w:basedOn w:val="Normale"/>
    <w:semiHidden/>
    <w:rsid w:val="00711684"/>
    <w:rPr>
      <w:rFonts w:ascii="Tahoma" w:hAnsi="Tahoma" w:cs="Tahoma"/>
      <w:sz w:val="16"/>
      <w:szCs w:val="16"/>
    </w:rPr>
  </w:style>
  <w:style w:type="character" w:styleId="Collegamentoipertestuale">
    <w:name w:val="Hyperlink"/>
    <w:rsid w:val="00C463F4"/>
    <w:rPr>
      <w:color w:val="0000FF"/>
      <w:u w:val="single"/>
    </w:rPr>
  </w:style>
  <w:style w:type="character" w:styleId="Collegamentovisitato">
    <w:name w:val="FollowedHyperlink"/>
    <w:rsid w:val="00C463F4"/>
    <w:rPr>
      <w:color w:val="800080"/>
      <w:u w:val="single"/>
    </w:rPr>
  </w:style>
  <w:style w:type="paragraph" w:styleId="Testonotaapidipagina">
    <w:name w:val="footnote text"/>
    <w:basedOn w:val="Normale"/>
    <w:semiHidden/>
    <w:rsid w:val="001E2234"/>
    <w:pPr>
      <w:jc w:val="left"/>
    </w:pPr>
    <w:rPr>
      <w:rFonts w:ascii="Times New Roman" w:hAnsi="Times New Roman"/>
      <w:szCs w:val="20"/>
    </w:rPr>
  </w:style>
  <w:style w:type="paragraph" w:styleId="Intestazione">
    <w:name w:val="header"/>
    <w:basedOn w:val="Normale"/>
    <w:link w:val="IntestazioneCarattere"/>
    <w:rsid w:val="001E2234"/>
    <w:pPr>
      <w:tabs>
        <w:tab w:val="center" w:pos="4819"/>
        <w:tab w:val="right" w:pos="9638"/>
      </w:tabs>
      <w:jc w:val="left"/>
    </w:pPr>
    <w:rPr>
      <w:rFonts w:ascii="Times New Roman" w:hAnsi="Times New Roman"/>
      <w:sz w:val="24"/>
      <w:szCs w:val="20"/>
    </w:rPr>
  </w:style>
  <w:style w:type="paragraph" w:customStyle="1" w:styleId="t">
    <w:name w:val="t"/>
    <w:basedOn w:val="Normale"/>
    <w:rsid w:val="001E2234"/>
    <w:pPr>
      <w:widowControl w:val="0"/>
      <w:jc w:val="left"/>
    </w:pPr>
    <w:rPr>
      <w:sz w:val="22"/>
      <w:szCs w:val="20"/>
    </w:rPr>
  </w:style>
  <w:style w:type="paragraph" w:styleId="Rientrocorpodeltesto3">
    <w:name w:val="Body Text Indent 3"/>
    <w:basedOn w:val="Normale"/>
    <w:rsid w:val="00AB5E2F"/>
    <w:pPr>
      <w:spacing w:after="120"/>
      <w:ind w:left="283"/>
    </w:pPr>
    <w:rPr>
      <w:sz w:val="16"/>
      <w:szCs w:val="16"/>
    </w:rPr>
  </w:style>
  <w:style w:type="paragraph" w:styleId="Sottotitolo">
    <w:name w:val="Subtitle"/>
    <w:basedOn w:val="Normale"/>
    <w:qFormat/>
    <w:rsid w:val="00AB5E2F"/>
    <w:pPr>
      <w:jc w:val="center"/>
    </w:pPr>
    <w:rPr>
      <w:rFonts w:ascii="Times" w:eastAsia="Times" w:hAnsi="Times"/>
      <w:b/>
      <w:sz w:val="24"/>
      <w:szCs w:val="20"/>
    </w:rPr>
  </w:style>
  <w:style w:type="paragraph" w:customStyle="1" w:styleId="Elencodefinizione">
    <w:name w:val="Elenco definizione"/>
    <w:basedOn w:val="Normale"/>
    <w:next w:val="Normale"/>
    <w:rsid w:val="00B878CD"/>
    <w:pPr>
      <w:ind w:left="360"/>
      <w:jc w:val="left"/>
    </w:pPr>
    <w:rPr>
      <w:rFonts w:ascii="Times New Roman" w:hAnsi="Times New Roman"/>
      <w:snapToGrid w:val="0"/>
      <w:sz w:val="24"/>
      <w:szCs w:val="20"/>
    </w:rPr>
  </w:style>
  <w:style w:type="paragraph" w:customStyle="1" w:styleId="NormaleWeb8">
    <w:name w:val="Normale (Web)8"/>
    <w:basedOn w:val="Normale"/>
    <w:rsid w:val="00813181"/>
    <w:pPr>
      <w:spacing w:before="69" w:after="69"/>
      <w:ind w:left="208" w:right="208"/>
      <w:jc w:val="left"/>
    </w:pPr>
    <w:rPr>
      <w:rFonts w:ascii="Times New Roman" w:hAnsi="Times New Roman"/>
      <w:sz w:val="22"/>
      <w:szCs w:val="22"/>
    </w:rPr>
  </w:style>
  <w:style w:type="paragraph" w:customStyle="1" w:styleId="tnarticolo">
    <w:name w:val="tn_articolo"/>
    <w:basedOn w:val="Normale"/>
    <w:next w:val="Normale"/>
    <w:rsid w:val="00813181"/>
    <w:pPr>
      <w:keepNext/>
      <w:numPr>
        <w:numId w:val="1"/>
      </w:numPr>
      <w:spacing w:before="360"/>
      <w:jc w:val="center"/>
    </w:pPr>
    <w:rPr>
      <w:rFonts w:ascii="Times New Roman" w:hAnsi="Times New Roman"/>
      <w:bCs/>
      <w:color w:val="000000"/>
      <w:sz w:val="24"/>
      <w:lang w:eastAsia="en-US"/>
    </w:rPr>
  </w:style>
  <w:style w:type="paragraph" w:customStyle="1" w:styleId="tncomma">
    <w:name w:val="tn_comma"/>
    <w:basedOn w:val="Normale"/>
    <w:rsid w:val="00813181"/>
    <w:pPr>
      <w:numPr>
        <w:ilvl w:val="1"/>
        <w:numId w:val="1"/>
      </w:numPr>
      <w:spacing w:before="120"/>
    </w:pPr>
    <w:rPr>
      <w:rFonts w:ascii="Times New Roman" w:hAnsi="Times New Roman"/>
      <w:bCs/>
      <w:color w:val="000000"/>
      <w:sz w:val="24"/>
      <w:lang w:eastAsia="en-US"/>
    </w:rPr>
  </w:style>
  <w:style w:type="character" w:styleId="Numeropagina">
    <w:name w:val="page number"/>
    <w:rsid w:val="00832468"/>
    <w:rPr>
      <w:sz w:val="20"/>
    </w:rPr>
  </w:style>
  <w:style w:type="paragraph" w:styleId="Pidipagina">
    <w:name w:val="footer"/>
    <w:basedOn w:val="Normale"/>
    <w:link w:val="PidipaginaCarattere"/>
    <w:uiPriority w:val="99"/>
    <w:rsid w:val="00832468"/>
    <w:pPr>
      <w:widowControl w:val="0"/>
      <w:tabs>
        <w:tab w:val="center" w:pos="4819"/>
        <w:tab w:val="right" w:pos="9638"/>
      </w:tabs>
      <w:spacing w:line="360" w:lineRule="atLeast"/>
      <w:ind w:firstLine="567"/>
    </w:pPr>
    <w:rPr>
      <w:rFonts w:ascii="Bookman Old Style" w:hAnsi="Bookman Old Style"/>
      <w:sz w:val="24"/>
      <w:szCs w:val="20"/>
    </w:rPr>
  </w:style>
  <w:style w:type="character" w:customStyle="1" w:styleId="PidipaginaCarattere">
    <w:name w:val="Piè di pagina Carattere"/>
    <w:link w:val="Pidipagina"/>
    <w:uiPriority w:val="99"/>
    <w:rsid w:val="0003139F"/>
    <w:rPr>
      <w:rFonts w:ascii="Bookman Old Style" w:hAnsi="Bookman Old Style"/>
      <w:sz w:val="24"/>
    </w:rPr>
  </w:style>
  <w:style w:type="paragraph" w:customStyle="1" w:styleId="Default">
    <w:name w:val="Default"/>
    <w:rsid w:val="00224CEB"/>
    <w:pPr>
      <w:widowControl w:val="0"/>
      <w:autoSpaceDE w:val="0"/>
      <w:autoSpaceDN w:val="0"/>
      <w:adjustRightInd w:val="0"/>
    </w:pPr>
    <w:rPr>
      <w:rFonts w:ascii="JHJNK K+ EU Albertina_" w:hAnsi="JHJNK K+ EU Albertina_" w:cs="JHJNK K+ EU Albertina_"/>
      <w:color w:val="000000"/>
      <w:sz w:val="24"/>
      <w:szCs w:val="24"/>
    </w:rPr>
  </w:style>
  <w:style w:type="table" w:styleId="Grigliatabella">
    <w:name w:val="Table Grid"/>
    <w:basedOn w:val="Tabellanormale"/>
    <w:rsid w:val="002759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74">
    <w:name w:val="p74"/>
    <w:basedOn w:val="Normale"/>
    <w:rsid w:val="00574688"/>
    <w:pPr>
      <w:widowControl w:val="0"/>
      <w:tabs>
        <w:tab w:val="left" w:pos="720"/>
      </w:tabs>
      <w:spacing w:line="200" w:lineRule="atLeast"/>
    </w:pPr>
    <w:rPr>
      <w:snapToGrid w:val="0"/>
      <w:sz w:val="24"/>
      <w:szCs w:val="20"/>
    </w:rPr>
  </w:style>
  <w:style w:type="character" w:customStyle="1" w:styleId="caps">
    <w:name w:val="caps"/>
    <w:basedOn w:val="Carpredefinitoparagrafo"/>
    <w:rsid w:val="00574688"/>
  </w:style>
  <w:style w:type="character" w:styleId="Enfasigrassetto">
    <w:name w:val="Strong"/>
    <w:qFormat/>
    <w:rsid w:val="00574688"/>
    <w:rPr>
      <w:b/>
      <w:bCs/>
    </w:rPr>
  </w:style>
  <w:style w:type="character" w:customStyle="1" w:styleId="elnum">
    <w:name w:val="el_num"/>
    <w:basedOn w:val="Carpredefinitoparagrafo"/>
    <w:rsid w:val="001C0357"/>
  </w:style>
  <w:style w:type="paragraph" w:styleId="Titolosommario">
    <w:name w:val="TOC Heading"/>
    <w:basedOn w:val="Titolo1"/>
    <w:next w:val="Normale"/>
    <w:uiPriority w:val="39"/>
    <w:qFormat/>
    <w:rsid w:val="004E46EE"/>
    <w:pPr>
      <w:keepNext/>
      <w:keepLines/>
      <w:autoSpaceDE/>
      <w:autoSpaceDN/>
      <w:adjustRightInd/>
      <w:spacing w:before="480" w:line="276" w:lineRule="auto"/>
      <w:jc w:val="left"/>
      <w:outlineLvl w:val="9"/>
    </w:pPr>
    <w:rPr>
      <w:rFonts w:ascii="Cambria" w:hAnsi="Cambria" w:cs="Times New Roman"/>
      <w:bCs/>
      <w:color w:val="365F91"/>
      <w:sz w:val="28"/>
      <w:lang w:eastAsia="en-US"/>
    </w:rPr>
  </w:style>
  <w:style w:type="paragraph" w:styleId="Sommario2">
    <w:name w:val="toc 2"/>
    <w:basedOn w:val="Normale"/>
    <w:next w:val="Normale"/>
    <w:autoRedefine/>
    <w:uiPriority w:val="39"/>
    <w:unhideWhenUsed/>
    <w:qFormat/>
    <w:rsid w:val="004E46EE"/>
    <w:pPr>
      <w:spacing w:after="100" w:line="276" w:lineRule="auto"/>
      <w:ind w:left="220"/>
      <w:jc w:val="left"/>
    </w:pPr>
    <w:rPr>
      <w:rFonts w:ascii="Calibri" w:hAnsi="Calibri"/>
      <w:sz w:val="22"/>
      <w:szCs w:val="22"/>
      <w:lang w:eastAsia="en-US"/>
    </w:rPr>
  </w:style>
  <w:style w:type="paragraph" w:styleId="Sommario1">
    <w:name w:val="toc 1"/>
    <w:basedOn w:val="Normale"/>
    <w:next w:val="Normale"/>
    <w:autoRedefine/>
    <w:uiPriority w:val="39"/>
    <w:unhideWhenUsed/>
    <w:qFormat/>
    <w:rsid w:val="004012E8"/>
    <w:pPr>
      <w:tabs>
        <w:tab w:val="right" w:leader="dot" w:pos="9344"/>
      </w:tabs>
      <w:spacing w:after="100" w:line="276" w:lineRule="auto"/>
      <w:jc w:val="left"/>
    </w:pPr>
    <w:rPr>
      <w:rFonts w:ascii="Calibri" w:hAnsi="Calibri"/>
      <w:i/>
      <w:noProof/>
      <w:sz w:val="22"/>
      <w:szCs w:val="22"/>
      <w:lang w:eastAsia="en-US"/>
    </w:rPr>
  </w:style>
  <w:style w:type="paragraph" w:styleId="Sommario3">
    <w:name w:val="toc 3"/>
    <w:basedOn w:val="Normale"/>
    <w:next w:val="Normale"/>
    <w:autoRedefine/>
    <w:uiPriority w:val="39"/>
    <w:unhideWhenUsed/>
    <w:qFormat/>
    <w:rsid w:val="004E46EE"/>
    <w:pPr>
      <w:spacing w:after="100" w:line="276" w:lineRule="auto"/>
      <w:ind w:left="440"/>
      <w:jc w:val="left"/>
    </w:pPr>
    <w:rPr>
      <w:rFonts w:ascii="Calibri" w:hAnsi="Calibri"/>
      <w:sz w:val="22"/>
      <w:szCs w:val="22"/>
      <w:lang w:eastAsia="en-US"/>
    </w:rPr>
  </w:style>
  <w:style w:type="character" w:customStyle="1" w:styleId="Titolo2Carattere">
    <w:name w:val="Titolo 2 Carattere"/>
    <w:rsid w:val="00F40E94"/>
    <w:rPr>
      <w:rFonts w:ascii="Arial" w:hAnsi="Arial" w:cs="Arial"/>
      <w:b/>
      <w:bCs/>
      <w:color w:val="008080"/>
      <w:lang w:val="it-IT" w:eastAsia="it-IT" w:bidi="ar-SA"/>
    </w:rPr>
  </w:style>
  <w:style w:type="character" w:customStyle="1" w:styleId="Titolo4Carattere">
    <w:name w:val="Titolo 4 Carattere"/>
    <w:rsid w:val="00F40E94"/>
    <w:rPr>
      <w:rFonts w:ascii="Arial" w:hAnsi="Arial"/>
      <w:b/>
      <w:bCs/>
      <w:color w:val="008080"/>
      <w:sz w:val="24"/>
      <w:szCs w:val="28"/>
      <w:lang w:val="it-IT" w:eastAsia="it-IT" w:bidi="ar-SA"/>
    </w:rPr>
  </w:style>
  <w:style w:type="character" w:customStyle="1" w:styleId="Titolo3Carattere">
    <w:name w:val="Titolo 3 Carattere"/>
    <w:rsid w:val="0016641F"/>
    <w:rPr>
      <w:rFonts w:ascii="Arial" w:hAnsi="Arial" w:cs="Arial"/>
      <w:b/>
      <w:color w:val="000000"/>
      <w:sz w:val="24"/>
      <w:szCs w:val="24"/>
      <w:lang w:val="it-IT" w:eastAsia="it-IT" w:bidi="ar-SA"/>
    </w:rPr>
  </w:style>
  <w:style w:type="character" w:customStyle="1" w:styleId="Titolo5Carattere">
    <w:name w:val="Titolo 5 Carattere"/>
    <w:rsid w:val="0016641F"/>
    <w:rPr>
      <w:rFonts w:ascii="Arial" w:hAnsi="Arial" w:cs="Arial"/>
      <w:i/>
      <w:color w:val="008080"/>
      <w:szCs w:val="24"/>
      <w:lang w:val="it-IT" w:eastAsia="it-IT" w:bidi="ar-SA"/>
    </w:rPr>
  </w:style>
  <w:style w:type="paragraph" w:styleId="Rientrocorpodeltesto">
    <w:name w:val="Body Text Indent"/>
    <w:basedOn w:val="Normale"/>
    <w:rsid w:val="00261EF5"/>
    <w:pPr>
      <w:spacing w:after="120"/>
      <w:ind w:left="283"/>
    </w:pPr>
  </w:style>
  <w:style w:type="paragraph" w:customStyle="1" w:styleId="TxBrc2">
    <w:name w:val="TxBr_c2"/>
    <w:basedOn w:val="Normale"/>
    <w:rsid w:val="005533D6"/>
    <w:pPr>
      <w:spacing w:line="240" w:lineRule="atLeast"/>
      <w:jc w:val="center"/>
    </w:pPr>
    <w:rPr>
      <w:rFonts w:ascii="Times New Roman" w:hAnsi="Times New Roman"/>
      <w:snapToGrid w:val="0"/>
      <w:sz w:val="24"/>
      <w:szCs w:val="20"/>
    </w:rPr>
  </w:style>
  <w:style w:type="paragraph" w:customStyle="1" w:styleId="TxBrp3">
    <w:name w:val="TxBr_p3"/>
    <w:basedOn w:val="Normale"/>
    <w:rsid w:val="005533D6"/>
    <w:pPr>
      <w:tabs>
        <w:tab w:val="left" w:pos="204"/>
      </w:tabs>
      <w:spacing w:line="289" w:lineRule="atLeast"/>
      <w:jc w:val="left"/>
    </w:pPr>
    <w:rPr>
      <w:rFonts w:ascii="Times New Roman" w:hAnsi="Times New Roman"/>
      <w:snapToGrid w:val="0"/>
      <w:sz w:val="24"/>
      <w:szCs w:val="20"/>
    </w:rPr>
  </w:style>
  <w:style w:type="paragraph" w:customStyle="1" w:styleId="TxBr2p1">
    <w:name w:val="TxBr_2p1"/>
    <w:basedOn w:val="Normale"/>
    <w:rsid w:val="005533D6"/>
    <w:pPr>
      <w:tabs>
        <w:tab w:val="left" w:pos="204"/>
      </w:tabs>
      <w:spacing w:line="283" w:lineRule="atLeast"/>
      <w:jc w:val="left"/>
    </w:pPr>
    <w:rPr>
      <w:rFonts w:ascii="Times New Roman" w:hAnsi="Times New Roman"/>
      <w:snapToGrid w:val="0"/>
      <w:sz w:val="24"/>
      <w:szCs w:val="20"/>
    </w:rPr>
  </w:style>
  <w:style w:type="paragraph" w:customStyle="1" w:styleId="Nomesociet">
    <w:name w:val="Nome società"/>
    <w:basedOn w:val="Normale"/>
    <w:rsid w:val="0032042B"/>
    <w:pPr>
      <w:framePr w:w="3845" w:h="1584" w:hSpace="187" w:vSpace="187" w:wrap="notBeside" w:vAnchor="page" w:hAnchor="margin" w:y="894" w:anchorLock="1"/>
      <w:spacing w:line="280" w:lineRule="atLeast"/>
    </w:pPr>
    <w:rPr>
      <w:rFonts w:ascii="Arial Black" w:hAnsi="Arial Black"/>
      <w:spacing w:val="-25"/>
      <w:sz w:val="32"/>
      <w:szCs w:val="20"/>
    </w:rPr>
  </w:style>
  <w:style w:type="character" w:customStyle="1" w:styleId="IntestazioneCarattere">
    <w:name w:val="Intestazione Carattere"/>
    <w:link w:val="Intestazione"/>
    <w:rsid w:val="00E3621A"/>
    <w:rPr>
      <w:sz w:val="24"/>
    </w:rPr>
  </w:style>
  <w:style w:type="paragraph" w:customStyle="1" w:styleId="ItaOggi">
    <w:name w:val="ItaOggi"/>
    <w:basedOn w:val="Normale"/>
    <w:rsid w:val="00E3621A"/>
    <w:pPr>
      <w:spacing w:line="200" w:lineRule="exact"/>
      <w:ind w:firstLine="170"/>
    </w:pPr>
    <w:rPr>
      <w:rFonts w:ascii="Times New Roman" w:hAnsi="Times New Roman"/>
      <w:color w:val="000000"/>
      <w:sz w:val="18"/>
      <w:szCs w:val="20"/>
      <w:lang w:val="en-US"/>
    </w:rPr>
  </w:style>
  <w:style w:type="paragraph" w:customStyle="1" w:styleId="Pallino">
    <w:name w:val="Pallino"/>
    <w:basedOn w:val="Normale"/>
    <w:rsid w:val="00E3621A"/>
    <w:pPr>
      <w:pBdr>
        <w:bottom w:val="single" w:sz="6" w:space="3" w:color="auto"/>
        <w:between w:val="single" w:sz="6" w:space="0" w:color="auto"/>
      </w:pBdr>
      <w:tabs>
        <w:tab w:val="left" w:pos="227"/>
      </w:tabs>
      <w:spacing w:after="100" w:line="200" w:lineRule="exact"/>
      <w:ind w:left="227" w:hanging="227"/>
    </w:pPr>
    <w:rPr>
      <w:rFonts w:ascii="Times New Roman" w:hAnsi="Times New Roman"/>
      <w:color w:val="000000"/>
      <w:sz w:val="18"/>
      <w:szCs w:val="20"/>
      <w:lang w:val="en-US"/>
    </w:rPr>
  </w:style>
  <w:style w:type="paragraph" w:customStyle="1" w:styleId="OmniPage258">
    <w:name w:val="OmniPage #258"/>
    <w:rsid w:val="00E3621A"/>
    <w:pPr>
      <w:tabs>
        <w:tab w:val="left" w:pos="50"/>
        <w:tab w:val="right" w:pos="8547"/>
      </w:tabs>
      <w:spacing w:line="265" w:lineRule="exact"/>
      <w:jc w:val="both"/>
    </w:pPr>
    <w:rPr>
      <w:sz w:val="22"/>
      <w:szCs w:val="22"/>
      <w:lang w:val="en-US"/>
    </w:rPr>
  </w:style>
  <w:style w:type="paragraph" w:customStyle="1" w:styleId="OmniPage2">
    <w:name w:val="OmniPage #2"/>
    <w:rsid w:val="00E3621A"/>
    <w:pPr>
      <w:tabs>
        <w:tab w:val="left" w:pos="50"/>
        <w:tab w:val="right" w:pos="7488"/>
      </w:tabs>
    </w:pPr>
    <w:rPr>
      <w:rFonts w:ascii="Tms Rmn" w:hAnsi="Tms Rmn" w:cs="Tms Rmn"/>
      <w:lang w:val="en-US"/>
    </w:rPr>
  </w:style>
  <w:style w:type="paragraph" w:customStyle="1" w:styleId="OmniPage3">
    <w:name w:val="OmniPage #3"/>
    <w:rsid w:val="00E3621A"/>
    <w:pPr>
      <w:tabs>
        <w:tab w:val="left" w:pos="50"/>
        <w:tab w:val="right" w:pos="8828"/>
      </w:tabs>
      <w:jc w:val="both"/>
    </w:pPr>
    <w:rPr>
      <w:rFonts w:ascii="Tms Rmn" w:hAnsi="Tms Rmn" w:cs="Tms Rmn"/>
      <w:lang w:val="en-US"/>
    </w:rPr>
  </w:style>
  <w:style w:type="paragraph" w:customStyle="1" w:styleId="OmniPage4">
    <w:name w:val="OmniPage #4"/>
    <w:rsid w:val="00E3621A"/>
    <w:pPr>
      <w:tabs>
        <w:tab w:val="left" w:pos="50"/>
        <w:tab w:val="right" w:pos="8827"/>
      </w:tabs>
      <w:jc w:val="both"/>
    </w:pPr>
    <w:rPr>
      <w:rFonts w:ascii="Tms Rmn" w:hAnsi="Tms Rmn" w:cs="Tms Rmn"/>
      <w:lang w:val="en-US"/>
    </w:rPr>
  </w:style>
  <w:style w:type="paragraph" w:customStyle="1" w:styleId="OmniPage5">
    <w:name w:val="OmniPage #5"/>
    <w:rsid w:val="00E3621A"/>
    <w:pPr>
      <w:tabs>
        <w:tab w:val="left" w:pos="50"/>
        <w:tab w:val="right" w:pos="3043"/>
      </w:tabs>
    </w:pPr>
    <w:rPr>
      <w:rFonts w:ascii="Tms Rmn" w:hAnsi="Tms Rmn" w:cs="Tms Rmn"/>
      <w:lang w:val="en-US"/>
    </w:rPr>
  </w:style>
  <w:style w:type="paragraph" w:customStyle="1" w:styleId="OmniPage6">
    <w:name w:val="OmniPage #6"/>
    <w:rsid w:val="00E3621A"/>
    <w:pPr>
      <w:tabs>
        <w:tab w:val="left" w:pos="339"/>
        <w:tab w:val="right" w:pos="8819"/>
      </w:tabs>
      <w:jc w:val="both"/>
    </w:pPr>
    <w:rPr>
      <w:rFonts w:ascii="Tms Rmn" w:hAnsi="Tms Rmn" w:cs="Tms Rmn"/>
      <w:lang w:val="en-US"/>
    </w:rPr>
  </w:style>
  <w:style w:type="paragraph" w:customStyle="1" w:styleId="OmniPage7">
    <w:name w:val="OmniPage #7"/>
    <w:rsid w:val="00E3621A"/>
    <w:pPr>
      <w:tabs>
        <w:tab w:val="left" w:pos="339"/>
        <w:tab w:val="right" w:pos="8831"/>
      </w:tabs>
      <w:jc w:val="both"/>
    </w:pPr>
    <w:rPr>
      <w:rFonts w:ascii="Tms Rmn" w:hAnsi="Tms Rmn" w:cs="Tms Rmn"/>
      <w:lang w:val="en-US"/>
    </w:rPr>
  </w:style>
  <w:style w:type="paragraph" w:customStyle="1" w:styleId="OmniPage8">
    <w:name w:val="OmniPage #8"/>
    <w:rsid w:val="00E3621A"/>
    <w:pPr>
      <w:tabs>
        <w:tab w:val="left" w:pos="339"/>
        <w:tab w:val="right" w:pos="8820"/>
      </w:tabs>
      <w:jc w:val="both"/>
    </w:pPr>
    <w:rPr>
      <w:rFonts w:ascii="Tms Rmn" w:hAnsi="Tms Rmn" w:cs="Tms Rmn"/>
      <w:lang w:val="en-US"/>
    </w:rPr>
  </w:style>
  <w:style w:type="paragraph" w:customStyle="1" w:styleId="OmniPage9">
    <w:name w:val="OmniPage #9"/>
    <w:rsid w:val="00E3621A"/>
    <w:pPr>
      <w:tabs>
        <w:tab w:val="left" w:pos="339"/>
        <w:tab w:val="right" w:pos="8824"/>
      </w:tabs>
      <w:jc w:val="both"/>
    </w:pPr>
    <w:rPr>
      <w:rFonts w:ascii="Tms Rmn" w:hAnsi="Tms Rmn" w:cs="Tms Rmn"/>
      <w:lang w:val="en-US"/>
    </w:rPr>
  </w:style>
  <w:style w:type="paragraph" w:customStyle="1" w:styleId="OmniPage10">
    <w:name w:val="OmniPage #10"/>
    <w:rsid w:val="00E3621A"/>
    <w:pPr>
      <w:tabs>
        <w:tab w:val="left" w:pos="339"/>
        <w:tab w:val="right" w:pos="8820"/>
      </w:tabs>
      <w:jc w:val="both"/>
    </w:pPr>
    <w:rPr>
      <w:rFonts w:ascii="Tms Rmn" w:hAnsi="Tms Rmn" w:cs="Tms Rmn"/>
      <w:lang w:val="en-US"/>
    </w:rPr>
  </w:style>
  <w:style w:type="paragraph" w:customStyle="1" w:styleId="OmniPage11">
    <w:name w:val="OmniPage #11"/>
    <w:rsid w:val="00E3621A"/>
    <w:pPr>
      <w:tabs>
        <w:tab w:val="left" w:pos="50"/>
        <w:tab w:val="right" w:pos="8273"/>
      </w:tabs>
      <w:jc w:val="both"/>
    </w:pPr>
    <w:rPr>
      <w:rFonts w:ascii="Tms Rmn" w:hAnsi="Tms Rmn" w:cs="Tms Rmn"/>
      <w:lang w:val="en-US"/>
    </w:rPr>
  </w:style>
  <w:style w:type="paragraph" w:customStyle="1" w:styleId="OmniPage12">
    <w:name w:val="OmniPage #12"/>
    <w:rsid w:val="00E3621A"/>
    <w:pPr>
      <w:tabs>
        <w:tab w:val="left" w:pos="50"/>
        <w:tab w:val="right" w:pos="6227"/>
      </w:tabs>
    </w:pPr>
    <w:rPr>
      <w:rFonts w:ascii="Tms Rmn" w:hAnsi="Tms Rmn" w:cs="Tms Rmn"/>
      <w:lang w:val="en-US"/>
    </w:rPr>
  </w:style>
  <w:style w:type="paragraph" w:customStyle="1" w:styleId="OmniPage257">
    <w:name w:val="OmniPage #257"/>
    <w:rsid w:val="00E3621A"/>
    <w:pPr>
      <w:tabs>
        <w:tab w:val="left" w:pos="50"/>
        <w:tab w:val="right" w:pos="8537"/>
      </w:tabs>
      <w:spacing w:line="265" w:lineRule="exact"/>
      <w:ind w:left="191" w:right="155"/>
      <w:jc w:val="both"/>
    </w:pPr>
    <w:rPr>
      <w:sz w:val="22"/>
      <w:szCs w:val="22"/>
      <w:lang w:val="en-US"/>
    </w:rPr>
  </w:style>
  <w:style w:type="paragraph" w:customStyle="1" w:styleId="OmniPage259">
    <w:name w:val="OmniPage #259"/>
    <w:rsid w:val="00E3621A"/>
    <w:pPr>
      <w:tabs>
        <w:tab w:val="left" w:pos="50"/>
        <w:tab w:val="right" w:pos="8542"/>
      </w:tabs>
      <w:spacing w:line="265" w:lineRule="exact"/>
      <w:jc w:val="both"/>
    </w:pPr>
    <w:rPr>
      <w:sz w:val="22"/>
      <w:szCs w:val="22"/>
      <w:lang w:val="en-US"/>
    </w:rPr>
  </w:style>
  <w:style w:type="paragraph" w:customStyle="1" w:styleId="OmniPage261">
    <w:name w:val="OmniPage #261"/>
    <w:rsid w:val="00E3621A"/>
    <w:pPr>
      <w:tabs>
        <w:tab w:val="left" w:pos="50"/>
        <w:tab w:val="right" w:pos="8531"/>
      </w:tabs>
      <w:spacing w:line="265" w:lineRule="exact"/>
      <w:jc w:val="both"/>
    </w:pPr>
    <w:rPr>
      <w:sz w:val="22"/>
      <w:szCs w:val="22"/>
      <w:lang w:val="en-US"/>
    </w:rPr>
  </w:style>
  <w:style w:type="paragraph" w:customStyle="1" w:styleId="OmniPage262">
    <w:name w:val="OmniPage #262"/>
    <w:rsid w:val="00E3621A"/>
    <w:pPr>
      <w:tabs>
        <w:tab w:val="left" w:pos="50"/>
        <w:tab w:val="right" w:pos="6431"/>
      </w:tabs>
      <w:spacing w:line="265" w:lineRule="exact"/>
      <w:jc w:val="both"/>
    </w:pPr>
    <w:rPr>
      <w:sz w:val="22"/>
      <w:szCs w:val="22"/>
      <w:lang w:val="en-US"/>
    </w:rPr>
  </w:style>
  <w:style w:type="paragraph" w:customStyle="1" w:styleId="OmniPage263">
    <w:name w:val="OmniPage #263"/>
    <w:rsid w:val="00E3621A"/>
    <w:pPr>
      <w:tabs>
        <w:tab w:val="left" w:pos="50"/>
        <w:tab w:val="right" w:pos="8520"/>
      </w:tabs>
      <w:spacing w:line="265" w:lineRule="exact"/>
      <w:jc w:val="both"/>
    </w:pPr>
    <w:rPr>
      <w:sz w:val="22"/>
      <w:szCs w:val="22"/>
      <w:lang w:val="en-US"/>
    </w:rPr>
  </w:style>
  <w:style w:type="paragraph" w:customStyle="1" w:styleId="OmniPage264">
    <w:name w:val="OmniPage #264"/>
    <w:rsid w:val="00E3621A"/>
    <w:pPr>
      <w:tabs>
        <w:tab w:val="left" w:pos="50"/>
        <w:tab w:val="right" w:pos="8535"/>
      </w:tabs>
      <w:spacing w:line="265" w:lineRule="exact"/>
      <w:jc w:val="both"/>
    </w:pPr>
    <w:rPr>
      <w:sz w:val="22"/>
      <w:szCs w:val="22"/>
      <w:lang w:val="en-US"/>
    </w:rPr>
  </w:style>
  <w:style w:type="paragraph" w:customStyle="1" w:styleId="OmniPage265">
    <w:name w:val="OmniPage #265"/>
    <w:rsid w:val="00E3621A"/>
    <w:pPr>
      <w:tabs>
        <w:tab w:val="left" w:pos="50"/>
        <w:tab w:val="right" w:pos="8533"/>
      </w:tabs>
      <w:spacing w:line="265" w:lineRule="exact"/>
      <w:jc w:val="both"/>
    </w:pPr>
    <w:rPr>
      <w:sz w:val="22"/>
      <w:szCs w:val="22"/>
      <w:lang w:val="en-US"/>
    </w:rPr>
  </w:style>
  <w:style w:type="paragraph" w:customStyle="1" w:styleId="OmniPage266">
    <w:name w:val="OmniPage #266"/>
    <w:rsid w:val="00E3621A"/>
    <w:pPr>
      <w:tabs>
        <w:tab w:val="left" w:pos="50"/>
        <w:tab w:val="right" w:pos="8530"/>
      </w:tabs>
      <w:spacing w:line="265" w:lineRule="exact"/>
      <w:jc w:val="both"/>
    </w:pPr>
    <w:rPr>
      <w:sz w:val="22"/>
      <w:szCs w:val="22"/>
      <w:lang w:val="en-US"/>
    </w:rPr>
  </w:style>
  <w:style w:type="paragraph" w:customStyle="1" w:styleId="OmniPage267">
    <w:name w:val="OmniPage #267"/>
    <w:rsid w:val="00E3621A"/>
    <w:pPr>
      <w:tabs>
        <w:tab w:val="left" w:pos="50"/>
        <w:tab w:val="right" w:pos="8526"/>
      </w:tabs>
      <w:spacing w:line="265" w:lineRule="exact"/>
      <w:jc w:val="both"/>
    </w:pPr>
    <w:rPr>
      <w:sz w:val="22"/>
      <w:szCs w:val="22"/>
      <w:lang w:val="en-US"/>
    </w:rPr>
  </w:style>
  <w:style w:type="paragraph" w:customStyle="1" w:styleId="OmniPage268">
    <w:name w:val="OmniPage #268"/>
    <w:rsid w:val="00E3621A"/>
    <w:pPr>
      <w:tabs>
        <w:tab w:val="left" w:pos="50"/>
        <w:tab w:val="right" w:pos="8531"/>
      </w:tabs>
      <w:spacing w:line="265" w:lineRule="exact"/>
      <w:jc w:val="both"/>
    </w:pPr>
    <w:rPr>
      <w:sz w:val="22"/>
      <w:szCs w:val="22"/>
      <w:lang w:val="en-US"/>
    </w:rPr>
  </w:style>
  <w:style w:type="paragraph" w:customStyle="1" w:styleId="OmniPage269">
    <w:name w:val="OmniPage #269"/>
    <w:rsid w:val="00E3621A"/>
    <w:pPr>
      <w:tabs>
        <w:tab w:val="left" w:pos="50"/>
        <w:tab w:val="right" w:pos="8526"/>
      </w:tabs>
      <w:spacing w:line="265" w:lineRule="exact"/>
      <w:jc w:val="both"/>
    </w:pPr>
    <w:rPr>
      <w:sz w:val="22"/>
      <w:szCs w:val="22"/>
      <w:lang w:val="en-US"/>
    </w:rPr>
  </w:style>
  <w:style w:type="paragraph" w:customStyle="1" w:styleId="OmniPage270">
    <w:name w:val="OmniPage #270"/>
    <w:rsid w:val="00E3621A"/>
    <w:pPr>
      <w:tabs>
        <w:tab w:val="left" w:pos="50"/>
        <w:tab w:val="right" w:pos="5783"/>
      </w:tabs>
      <w:spacing w:line="265" w:lineRule="exact"/>
    </w:pPr>
    <w:rPr>
      <w:sz w:val="22"/>
      <w:szCs w:val="22"/>
      <w:lang w:val="en-US"/>
    </w:rPr>
  </w:style>
  <w:style w:type="paragraph" w:customStyle="1" w:styleId="OmniPage271">
    <w:name w:val="OmniPage #271"/>
    <w:rsid w:val="00E3621A"/>
    <w:pPr>
      <w:tabs>
        <w:tab w:val="left" w:pos="50"/>
        <w:tab w:val="right" w:pos="8537"/>
      </w:tabs>
      <w:spacing w:line="265" w:lineRule="exact"/>
      <w:jc w:val="both"/>
    </w:pPr>
    <w:rPr>
      <w:sz w:val="22"/>
      <w:szCs w:val="22"/>
      <w:lang w:val="en-US"/>
    </w:rPr>
  </w:style>
  <w:style w:type="paragraph" w:customStyle="1" w:styleId="OmniPage272">
    <w:name w:val="OmniPage #272"/>
    <w:rsid w:val="00E3621A"/>
    <w:pPr>
      <w:tabs>
        <w:tab w:val="left" w:pos="50"/>
        <w:tab w:val="right" w:pos="8533"/>
      </w:tabs>
      <w:spacing w:line="265" w:lineRule="exact"/>
      <w:jc w:val="both"/>
    </w:pPr>
    <w:rPr>
      <w:sz w:val="22"/>
      <w:szCs w:val="22"/>
      <w:lang w:val="en-US"/>
    </w:rPr>
  </w:style>
  <w:style w:type="paragraph" w:customStyle="1" w:styleId="OmniPage273">
    <w:name w:val="OmniPage #273"/>
    <w:rsid w:val="00E3621A"/>
    <w:pPr>
      <w:tabs>
        <w:tab w:val="left" w:pos="50"/>
        <w:tab w:val="right" w:pos="8539"/>
      </w:tabs>
      <w:spacing w:line="265" w:lineRule="exact"/>
      <w:jc w:val="both"/>
    </w:pPr>
    <w:rPr>
      <w:sz w:val="22"/>
      <w:szCs w:val="22"/>
      <w:lang w:val="en-US"/>
    </w:rPr>
  </w:style>
  <w:style w:type="paragraph" w:customStyle="1" w:styleId="OmniPage274">
    <w:name w:val="OmniPage #274"/>
    <w:rsid w:val="00E3621A"/>
    <w:pPr>
      <w:tabs>
        <w:tab w:val="left" w:pos="50"/>
        <w:tab w:val="right" w:pos="4250"/>
      </w:tabs>
      <w:spacing w:line="265" w:lineRule="exact"/>
    </w:pPr>
    <w:rPr>
      <w:sz w:val="22"/>
      <w:szCs w:val="22"/>
      <w:lang w:val="en-US"/>
    </w:rPr>
  </w:style>
  <w:style w:type="paragraph" w:customStyle="1" w:styleId="OmniPage275">
    <w:name w:val="OmniPage #275"/>
    <w:rsid w:val="00E3621A"/>
    <w:pPr>
      <w:tabs>
        <w:tab w:val="left" w:pos="50"/>
        <w:tab w:val="right" w:pos="8518"/>
      </w:tabs>
      <w:spacing w:line="265" w:lineRule="exact"/>
      <w:jc w:val="both"/>
    </w:pPr>
    <w:rPr>
      <w:sz w:val="22"/>
      <w:szCs w:val="22"/>
      <w:lang w:val="en-US"/>
    </w:rPr>
  </w:style>
  <w:style w:type="paragraph" w:customStyle="1" w:styleId="OmniPage276">
    <w:name w:val="OmniPage #276"/>
    <w:rsid w:val="00E3621A"/>
    <w:pPr>
      <w:tabs>
        <w:tab w:val="left" w:pos="50"/>
        <w:tab w:val="right" w:pos="8521"/>
      </w:tabs>
      <w:spacing w:line="265" w:lineRule="exact"/>
      <w:jc w:val="both"/>
    </w:pPr>
    <w:rPr>
      <w:sz w:val="22"/>
      <w:szCs w:val="22"/>
      <w:lang w:val="en-US"/>
    </w:rPr>
  </w:style>
  <w:style w:type="paragraph" w:customStyle="1" w:styleId="OmniPage513">
    <w:name w:val="OmniPage #513"/>
    <w:rsid w:val="00E3621A"/>
    <w:pPr>
      <w:tabs>
        <w:tab w:val="left" w:pos="335"/>
      </w:tabs>
      <w:spacing w:line="277" w:lineRule="exact"/>
      <w:ind w:left="-242" w:right="601" w:hanging="285"/>
      <w:jc w:val="both"/>
    </w:pPr>
    <w:rPr>
      <w:sz w:val="22"/>
      <w:szCs w:val="22"/>
      <w:lang w:val="en-US"/>
    </w:rPr>
  </w:style>
  <w:style w:type="paragraph" w:customStyle="1" w:styleId="OmniPage514">
    <w:name w:val="OmniPage #514"/>
    <w:rsid w:val="00E3621A"/>
    <w:pPr>
      <w:tabs>
        <w:tab w:val="left" w:pos="335"/>
        <w:tab w:val="right" w:pos="8770"/>
      </w:tabs>
      <w:spacing w:line="277" w:lineRule="exact"/>
      <w:jc w:val="both"/>
    </w:pPr>
    <w:rPr>
      <w:sz w:val="22"/>
      <w:szCs w:val="22"/>
      <w:lang w:val="en-US"/>
    </w:rPr>
  </w:style>
  <w:style w:type="paragraph" w:customStyle="1" w:styleId="OmniPage515">
    <w:name w:val="OmniPage #515"/>
    <w:rsid w:val="00E3621A"/>
    <w:pPr>
      <w:tabs>
        <w:tab w:val="left" w:pos="335"/>
        <w:tab w:val="right" w:pos="8777"/>
      </w:tabs>
      <w:spacing w:line="277" w:lineRule="exact"/>
      <w:jc w:val="both"/>
    </w:pPr>
    <w:rPr>
      <w:sz w:val="22"/>
      <w:szCs w:val="22"/>
      <w:lang w:val="en-US"/>
    </w:rPr>
  </w:style>
  <w:style w:type="paragraph" w:customStyle="1" w:styleId="OmniPage516">
    <w:name w:val="OmniPage #516"/>
    <w:rsid w:val="00E3621A"/>
    <w:pPr>
      <w:tabs>
        <w:tab w:val="left" w:pos="50"/>
        <w:tab w:val="right" w:pos="8775"/>
      </w:tabs>
      <w:spacing w:line="277" w:lineRule="exact"/>
      <w:jc w:val="both"/>
    </w:pPr>
    <w:rPr>
      <w:sz w:val="22"/>
      <w:szCs w:val="22"/>
      <w:lang w:val="en-US"/>
    </w:rPr>
  </w:style>
  <w:style w:type="paragraph" w:customStyle="1" w:styleId="OmniPage517">
    <w:name w:val="OmniPage #517"/>
    <w:rsid w:val="00E3621A"/>
    <w:pPr>
      <w:tabs>
        <w:tab w:val="left" w:pos="335"/>
        <w:tab w:val="right" w:pos="8783"/>
      </w:tabs>
      <w:spacing w:line="277" w:lineRule="exact"/>
      <w:jc w:val="both"/>
    </w:pPr>
    <w:rPr>
      <w:sz w:val="22"/>
      <w:szCs w:val="22"/>
      <w:lang w:val="en-US"/>
    </w:rPr>
  </w:style>
  <w:style w:type="paragraph" w:customStyle="1" w:styleId="OmniPage524">
    <w:name w:val="OmniPage #524"/>
    <w:rsid w:val="00E3621A"/>
    <w:pPr>
      <w:tabs>
        <w:tab w:val="left" w:pos="50"/>
        <w:tab w:val="right" w:pos="7963"/>
      </w:tabs>
      <w:spacing w:line="277" w:lineRule="exact"/>
      <w:jc w:val="both"/>
    </w:pPr>
    <w:rPr>
      <w:sz w:val="22"/>
      <w:szCs w:val="22"/>
      <w:lang w:val="en-US"/>
    </w:rPr>
  </w:style>
  <w:style w:type="paragraph" w:customStyle="1" w:styleId="OmniPage526">
    <w:name w:val="OmniPage #526"/>
    <w:rsid w:val="00E3621A"/>
    <w:pPr>
      <w:tabs>
        <w:tab w:val="left" w:pos="331"/>
        <w:tab w:val="right" w:pos="8715"/>
      </w:tabs>
      <w:spacing w:line="277" w:lineRule="exact"/>
      <w:jc w:val="both"/>
    </w:pPr>
    <w:rPr>
      <w:sz w:val="22"/>
      <w:szCs w:val="22"/>
      <w:lang w:val="en-US"/>
    </w:rPr>
  </w:style>
  <w:style w:type="paragraph" w:customStyle="1" w:styleId="OmniPage527">
    <w:name w:val="OmniPage #527"/>
    <w:rsid w:val="00E3621A"/>
    <w:pPr>
      <w:tabs>
        <w:tab w:val="left" w:pos="331"/>
        <w:tab w:val="right" w:pos="8725"/>
      </w:tabs>
      <w:spacing w:line="277" w:lineRule="exact"/>
      <w:jc w:val="both"/>
    </w:pPr>
    <w:rPr>
      <w:sz w:val="22"/>
      <w:szCs w:val="22"/>
      <w:lang w:val="en-US"/>
    </w:rPr>
  </w:style>
  <w:style w:type="paragraph" w:customStyle="1" w:styleId="OmniPage528">
    <w:name w:val="OmniPage #528"/>
    <w:rsid w:val="00E3621A"/>
    <w:pPr>
      <w:tabs>
        <w:tab w:val="left" w:pos="331"/>
        <w:tab w:val="right" w:pos="8736"/>
      </w:tabs>
      <w:spacing w:line="277" w:lineRule="exact"/>
      <w:jc w:val="both"/>
    </w:pPr>
    <w:rPr>
      <w:sz w:val="22"/>
      <w:szCs w:val="22"/>
      <w:lang w:val="en-US"/>
    </w:rPr>
  </w:style>
  <w:style w:type="paragraph" w:customStyle="1" w:styleId="OmniPage529">
    <w:name w:val="OmniPage #529"/>
    <w:rsid w:val="00E3621A"/>
    <w:pPr>
      <w:tabs>
        <w:tab w:val="left" w:pos="331"/>
        <w:tab w:val="right" w:pos="8735"/>
      </w:tabs>
      <w:spacing w:line="277" w:lineRule="exact"/>
      <w:jc w:val="both"/>
    </w:pPr>
    <w:rPr>
      <w:sz w:val="22"/>
      <w:szCs w:val="22"/>
      <w:lang w:val="en-US"/>
    </w:rPr>
  </w:style>
  <w:style w:type="paragraph" w:customStyle="1" w:styleId="OmniPage530">
    <w:name w:val="OmniPage #530"/>
    <w:rsid w:val="00E3621A"/>
    <w:pPr>
      <w:tabs>
        <w:tab w:val="left" w:pos="331"/>
        <w:tab w:val="right" w:pos="8781"/>
      </w:tabs>
      <w:spacing w:line="277" w:lineRule="exact"/>
      <w:jc w:val="both"/>
    </w:pPr>
    <w:rPr>
      <w:sz w:val="22"/>
      <w:szCs w:val="22"/>
      <w:lang w:val="en-US"/>
    </w:rPr>
  </w:style>
  <w:style w:type="paragraph" w:customStyle="1" w:styleId="OmniPage531">
    <w:name w:val="OmniPage #531"/>
    <w:rsid w:val="00E3621A"/>
    <w:pPr>
      <w:tabs>
        <w:tab w:val="left" w:pos="331"/>
        <w:tab w:val="right" w:pos="8777"/>
      </w:tabs>
      <w:spacing w:line="277" w:lineRule="exact"/>
      <w:jc w:val="both"/>
    </w:pPr>
    <w:rPr>
      <w:sz w:val="22"/>
      <w:szCs w:val="22"/>
      <w:lang w:val="en-US"/>
    </w:rPr>
  </w:style>
  <w:style w:type="paragraph" w:customStyle="1" w:styleId="OmniPage532">
    <w:name w:val="OmniPage #532"/>
    <w:rsid w:val="00E3621A"/>
    <w:pPr>
      <w:tabs>
        <w:tab w:val="left" w:pos="331"/>
        <w:tab w:val="right" w:pos="8752"/>
      </w:tabs>
      <w:spacing w:line="277" w:lineRule="exact"/>
      <w:jc w:val="both"/>
    </w:pPr>
    <w:rPr>
      <w:sz w:val="22"/>
      <w:szCs w:val="22"/>
      <w:lang w:val="en-US"/>
    </w:rPr>
  </w:style>
  <w:style w:type="paragraph" w:customStyle="1" w:styleId="OmniPage533">
    <w:name w:val="OmniPage #533"/>
    <w:rsid w:val="00E3621A"/>
    <w:pPr>
      <w:tabs>
        <w:tab w:val="left" w:pos="331"/>
        <w:tab w:val="right" w:pos="8752"/>
      </w:tabs>
      <w:spacing w:line="277" w:lineRule="exact"/>
      <w:jc w:val="both"/>
    </w:pPr>
    <w:rPr>
      <w:sz w:val="22"/>
      <w:szCs w:val="22"/>
      <w:lang w:val="en-US"/>
    </w:rPr>
  </w:style>
  <w:style w:type="paragraph" w:customStyle="1" w:styleId="OmniPage534">
    <w:name w:val="OmniPage #534"/>
    <w:rsid w:val="00E3621A"/>
    <w:pPr>
      <w:tabs>
        <w:tab w:val="left" w:pos="331"/>
        <w:tab w:val="right" w:pos="8781"/>
      </w:tabs>
      <w:spacing w:line="277" w:lineRule="exact"/>
    </w:pPr>
    <w:rPr>
      <w:sz w:val="22"/>
      <w:szCs w:val="22"/>
      <w:lang w:val="en-US"/>
    </w:rPr>
  </w:style>
  <w:style w:type="paragraph" w:customStyle="1" w:styleId="OmniPage770">
    <w:name w:val="OmniPage #770"/>
    <w:rsid w:val="00E3621A"/>
    <w:pPr>
      <w:tabs>
        <w:tab w:val="left" w:pos="302"/>
        <w:tab w:val="right" w:pos="8809"/>
      </w:tabs>
      <w:spacing w:line="277" w:lineRule="exact"/>
      <w:jc w:val="both"/>
    </w:pPr>
    <w:rPr>
      <w:sz w:val="22"/>
      <w:szCs w:val="22"/>
      <w:lang w:val="en-US"/>
    </w:rPr>
  </w:style>
  <w:style w:type="character" w:customStyle="1" w:styleId="TitoloCarattere">
    <w:name w:val="Titolo Carattere"/>
    <w:link w:val="Titolo"/>
    <w:uiPriority w:val="99"/>
    <w:rsid w:val="0032386F"/>
    <w:rPr>
      <w:b/>
      <w:bCs/>
      <w:sz w:val="28"/>
      <w:szCs w:val="24"/>
    </w:rPr>
  </w:style>
</w:styles>
</file>

<file path=word/webSettings.xml><?xml version="1.0" encoding="utf-8"?>
<w:webSettings xmlns:r="http://schemas.openxmlformats.org/officeDocument/2006/relationships" xmlns:w="http://schemas.openxmlformats.org/wordprocessingml/2006/main">
  <w:divs>
    <w:div w:id="92555498">
      <w:bodyDiv w:val="1"/>
      <w:marLeft w:val="0"/>
      <w:marRight w:val="0"/>
      <w:marTop w:val="0"/>
      <w:marBottom w:val="0"/>
      <w:divBdr>
        <w:top w:val="none" w:sz="0" w:space="0" w:color="auto"/>
        <w:left w:val="none" w:sz="0" w:space="0" w:color="auto"/>
        <w:bottom w:val="none" w:sz="0" w:space="0" w:color="auto"/>
        <w:right w:val="none" w:sz="0" w:space="0" w:color="auto"/>
      </w:divBdr>
    </w:div>
    <w:div w:id="524095346">
      <w:bodyDiv w:val="1"/>
      <w:marLeft w:val="0"/>
      <w:marRight w:val="0"/>
      <w:marTop w:val="0"/>
      <w:marBottom w:val="0"/>
      <w:divBdr>
        <w:top w:val="none" w:sz="0" w:space="0" w:color="auto"/>
        <w:left w:val="none" w:sz="0" w:space="0" w:color="auto"/>
        <w:bottom w:val="none" w:sz="0" w:space="0" w:color="auto"/>
        <w:right w:val="none" w:sz="0" w:space="0" w:color="auto"/>
      </w:divBdr>
      <w:divsChild>
        <w:div w:id="273439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9574512">
      <w:bodyDiv w:val="1"/>
      <w:marLeft w:val="0"/>
      <w:marRight w:val="0"/>
      <w:marTop w:val="0"/>
      <w:marBottom w:val="0"/>
      <w:divBdr>
        <w:top w:val="none" w:sz="0" w:space="0" w:color="auto"/>
        <w:left w:val="none" w:sz="0" w:space="0" w:color="auto"/>
        <w:bottom w:val="none" w:sz="0" w:space="0" w:color="auto"/>
        <w:right w:val="none" w:sz="0" w:space="0" w:color="auto"/>
      </w:divBdr>
      <w:divsChild>
        <w:div w:id="1673412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3526832">
      <w:bodyDiv w:val="1"/>
      <w:marLeft w:val="0"/>
      <w:marRight w:val="0"/>
      <w:marTop w:val="0"/>
      <w:marBottom w:val="0"/>
      <w:divBdr>
        <w:top w:val="none" w:sz="0" w:space="0" w:color="auto"/>
        <w:left w:val="none" w:sz="0" w:space="0" w:color="auto"/>
        <w:bottom w:val="none" w:sz="0" w:space="0" w:color="auto"/>
        <w:right w:val="none" w:sz="0" w:space="0" w:color="auto"/>
      </w:divBdr>
      <w:divsChild>
        <w:div w:id="8039604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8934673">
      <w:bodyDiv w:val="1"/>
      <w:marLeft w:val="0"/>
      <w:marRight w:val="0"/>
      <w:marTop w:val="0"/>
      <w:marBottom w:val="0"/>
      <w:divBdr>
        <w:top w:val="none" w:sz="0" w:space="0" w:color="auto"/>
        <w:left w:val="none" w:sz="0" w:space="0" w:color="auto"/>
        <w:bottom w:val="none" w:sz="0" w:space="0" w:color="auto"/>
        <w:right w:val="none" w:sz="0" w:space="0" w:color="auto"/>
      </w:divBdr>
      <w:divsChild>
        <w:div w:id="1108088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9209390">
      <w:bodyDiv w:val="1"/>
      <w:marLeft w:val="0"/>
      <w:marRight w:val="0"/>
      <w:marTop w:val="0"/>
      <w:marBottom w:val="0"/>
      <w:divBdr>
        <w:top w:val="none" w:sz="0" w:space="0" w:color="auto"/>
        <w:left w:val="none" w:sz="0" w:space="0" w:color="auto"/>
        <w:bottom w:val="none" w:sz="0" w:space="0" w:color="auto"/>
        <w:right w:val="none" w:sz="0" w:space="0" w:color="auto"/>
      </w:divBdr>
      <w:divsChild>
        <w:div w:id="1890527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3443701">
      <w:bodyDiv w:val="1"/>
      <w:marLeft w:val="0"/>
      <w:marRight w:val="0"/>
      <w:marTop w:val="0"/>
      <w:marBottom w:val="0"/>
      <w:divBdr>
        <w:top w:val="none" w:sz="0" w:space="0" w:color="auto"/>
        <w:left w:val="none" w:sz="0" w:space="0" w:color="auto"/>
        <w:bottom w:val="none" w:sz="0" w:space="0" w:color="auto"/>
        <w:right w:val="none" w:sz="0" w:space="0" w:color="auto"/>
      </w:divBdr>
      <w:divsChild>
        <w:div w:id="3052106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1494442">
      <w:bodyDiv w:val="1"/>
      <w:marLeft w:val="0"/>
      <w:marRight w:val="0"/>
      <w:marTop w:val="0"/>
      <w:marBottom w:val="0"/>
      <w:divBdr>
        <w:top w:val="none" w:sz="0" w:space="0" w:color="auto"/>
        <w:left w:val="none" w:sz="0" w:space="0" w:color="auto"/>
        <w:bottom w:val="none" w:sz="0" w:space="0" w:color="auto"/>
        <w:right w:val="none" w:sz="0" w:space="0" w:color="auto"/>
      </w:divBdr>
      <w:divsChild>
        <w:div w:id="3526534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1605530">
      <w:bodyDiv w:val="1"/>
      <w:marLeft w:val="0"/>
      <w:marRight w:val="0"/>
      <w:marTop w:val="0"/>
      <w:marBottom w:val="0"/>
      <w:divBdr>
        <w:top w:val="none" w:sz="0" w:space="0" w:color="auto"/>
        <w:left w:val="none" w:sz="0" w:space="0" w:color="auto"/>
        <w:bottom w:val="none" w:sz="0" w:space="0" w:color="auto"/>
        <w:right w:val="none" w:sz="0" w:space="0" w:color="auto"/>
      </w:divBdr>
      <w:divsChild>
        <w:div w:id="19354350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A219A-A1D9-4E10-BB13-2810E1D9E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1206</Words>
  <Characters>6878</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D. LGS 81/08</vt:lpstr>
    </vt:vector>
  </TitlesOfParts>
  <Company/>
  <LinksUpToDate>false</LinksUpToDate>
  <CharactersWithSpaces>8068</CharactersWithSpaces>
  <SharedDoc>false</SharedDoc>
  <HLinks>
    <vt:vector size="24" baseType="variant">
      <vt:variant>
        <vt:i4>5111933</vt:i4>
      </vt:variant>
      <vt:variant>
        <vt:i4>9</vt:i4>
      </vt:variant>
      <vt:variant>
        <vt:i4>0</vt:i4>
      </vt:variant>
      <vt:variant>
        <vt:i4>5</vt:i4>
      </vt:variant>
      <vt:variant>
        <vt:lpwstr>mailto:ltic84200v@pec.istruzione.it</vt:lpwstr>
      </vt:variant>
      <vt:variant>
        <vt:lpwstr/>
      </vt:variant>
      <vt:variant>
        <vt:i4>327790</vt:i4>
      </vt:variant>
      <vt:variant>
        <vt:i4>6</vt:i4>
      </vt:variant>
      <vt:variant>
        <vt:i4>0</vt:i4>
      </vt:variant>
      <vt:variant>
        <vt:i4>5</vt:i4>
      </vt:variant>
      <vt:variant>
        <vt:lpwstr>mailto:ltic84200v@istruzione.it</vt:lpwstr>
      </vt:variant>
      <vt:variant>
        <vt:lpwstr/>
      </vt:variant>
      <vt:variant>
        <vt:i4>5111933</vt:i4>
      </vt:variant>
      <vt:variant>
        <vt:i4>3</vt:i4>
      </vt:variant>
      <vt:variant>
        <vt:i4>0</vt:i4>
      </vt:variant>
      <vt:variant>
        <vt:i4>5</vt:i4>
      </vt:variant>
      <vt:variant>
        <vt:lpwstr>mailto:ltic84200v@pec.istruzione.it</vt:lpwstr>
      </vt:variant>
      <vt:variant>
        <vt:lpwstr/>
      </vt:variant>
      <vt:variant>
        <vt:i4>327790</vt:i4>
      </vt:variant>
      <vt:variant>
        <vt:i4>0</vt:i4>
      </vt:variant>
      <vt:variant>
        <vt:i4>0</vt:i4>
      </vt:variant>
      <vt:variant>
        <vt:i4>5</vt:i4>
      </vt:variant>
      <vt:variant>
        <vt:lpwstr>mailto:ltic84200v@istruzione.it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LGS 81/08</dc:title>
  <dc:subject>TESTO UNICO SULLA SALUTE E SICUREZZA SUL LAVORO</dc:subject>
  <dc:creator>Ing. Vittorio Milani</dc:creator>
  <cp:keywords>DLGS81; 81; testo unico; testo unico sicurezza; d. lgs 81</cp:keywords>
  <cp:lastModifiedBy>utente</cp:lastModifiedBy>
  <cp:revision>4</cp:revision>
  <cp:lastPrinted>2008-11-19T12:07:00Z</cp:lastPrinted>
  <dcterms:created xsi:type="dcterms:W3CDTF">2017-04-13T10:49:00Z</dcterms:created>
  <dcterms:modified xsi:type="dcterms:W3CDTF">2017-04-13T10:51:00Z</dcterms:modified>
  <cp:category>Sicurezza Lavoro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re">
    <vt:lpwstr>Bumatica</vt:lpwstr>
  </property>
  <property fmtid="{D5CDD505-2E9C-101B-9397-08002B2CF9AE}" pid="3" name="Destinazione">
    <vt:lpwstr>www.blumatica.it</vt:lpwstr>
  </property>
</Properties>
</file>